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68A9" w14:textId="17254BF2" w:rsidR="00FF4B6B" w:rsidRPr="00037E30" w:rsidRDefault="00240DF0" w:rsidP="00037E30">
      <w:pPr>
        <w:pBdr>
          <w:top w:val="single" w:sz="4" w:space="1" w:color="auto"/>
          <w:left w:val="single" w:sz="4" w:space="4" w:color="auto"/>
          <w:bottom w:val="single" w:sz="4" w:space="1" w:color="auto"/>
          <w:right w:val="single" w:sz="4" w:space="4" w:color="auto"/>
        </w:pBdr>
        <w:spacing w:after="0"/>
        <w:rPr>
          <w:rFonts w:cstheme="minorHAnsi"/>
          <w:b/>
          <w:sz w:val="36"/>
          <w:szCs w:val="24"/>
        </w:rPr>
      </w:pPr>
      <w:r w:rsidRPr="00240DF0">
        <w:rPr>
          <w:rFonts w:cstheme="minorHAnsi"/>
          <w:b/>
          <w:sz w:val="36"/>
          <w:szCs w:val="24"/>
        </w:rPr>
        <w:t xml:space="preserve">Terrorism and </w:t>
      </w:r>
      <w:proofErr w:type="gramStart"/>
      <w:r w:rsidRPr="00240DF0">
        <w:rPr>
          <w:rFonts w:cstheme="minorHAnsi"/>
          <w:b/>
          <w:sz w:val="36"/>
          <w:szCs w:val="24"/>
        </w:rPr>
        <w:t>Counter-Terrorism</w:t>
      </w:r>
      <w:proofErr w:type="gramEnd"/>
    </w:p>
    <w:p w14:paraId="2D83099E" w14:textId="77777777" w:rsidR="00FF4B6B" w:rsidRPr="00037E30" w:rsidRDefault="00FF4B6B" w:rsidP="00037E30">
      <w:pPr>
        <w:spacing w:after="0"/>
        <w:rPr>
          <w:rFonts w:cstheme="minorHAnsi"/>
          <w:b/>
          <w:sz w:val="24"/>
          <w:szCs w:val="24"/>
        </w:rPr>
      </w:pPr>
    </w:p>
    <w:p w14:paraId="09C0FB7A" w14:textId="00DB51CF" w:rsidR="00FF4B6B" w:rsidRPr="00037E30" w:rsidRDefault="004D74DF" w:rsidP="00037E30">
      <w:pPr>
        <w:spacing w:after="0"/>
        <w:rPr>
          <w:rFonts w:cstheme="minorHAnsi"/>
          <w:b/>
          <w:sz w:val="24"/>
          <w:szCs w:val="24"/>
        </w:rPr>
      </w:pPr>
      <w:r w:rsidRPr="00037E30">
        <w:rPr>
          <w:rFonts w:cstheme="minorHAnsi"/>
          <w:sz w:val="24"/>
          <w:szCs w:val="24"/>
        </w:rPr>
        <w:t>Nick Sitter</w:t>
      </w:r>
      <w:r w:rsidR="00B41A21" w:rsidRPr="00037E30">
        <w:rPr>
          <w:rFonts w:cstheme="minorHAnsi"/>
          <w:sz w:val="24"/>
          <w:szCs w:val="24"/>
        </w:rPr>
        <w:t xml:space="preserve">, CEU </w:t>
      </w:r>
      <w:r w:rsidR="001F3AAE">
        <w:rPr>
          <w:rFonts w:cstheme="minorHAnsi"/>
          <w:sz w:val="24"/>
          <w:szCs w:val="24"/>
        </w:rPr>
        <w:t>Department</w:t>
      </w:r>
      <w:r w:rsidR="00B41A21" w:rsidRPr="00037E30">
        <w:rPr>
          <w:rFonts w:cstheme="minorHAnsi"/>
          <w:sz w:val="24"/>
          <w:szCs w:val="24"/>
        </w:rPr>
        <w:t xml:space="preserve"> of Public Policy </w:t>
      </w:r>
    </w:p>
    <w:p w14:paraId="02F593DD" w14:textId="1C20A9C4" w:rsidR="001F3AAE" w:rsidRDefault="00037E30" w:rsidP="00037E30">
      <w:pPr>
        <w:spacing w:after="0"/>
        <w:rPr>
          <w:rFonts w:cstheme="minorHAnsi"/>
          <w:sz w:val="24"/>
          <w:szCs w:val="24"/>
        </w:rPr>
      </w:pPr>
      <w:r w:rsidRPr="00037E30">
        <w:rPr>
          <w:rFonts w:cstheme="minorHAnsi"/>
          <w:sz w:val="24"/>
          <w:szCs w:val="24"/>
        </w:rPr>
        <w:t xml:space="preserve">Thursdays </w:t>
      </w:r>
      <w:r w:rsidR="00240DF0">
        <w:rPr>
          <w:rFonts w:cstheme="minorHAnsi"/>
          <w:sz w:val="24"/>
          <w:szCs w:val="24"/>
        </w:rPr>
        <w:t>08:50-10:30</w:t>
      </w:r>
      <w:r w:rsidR="001F3AAE">
        <w:rPr>
          <w:rFonts w:cstheme="minorHAnsi"/>
          <w:sz w:val="24"/>
          <w:szCs w:val="24"/>
        </w:rPr>
        <w:t xml:space="preserve">. </w:t>
      </w:r>
    </w:p>
    <w:p w14:paraId="30722A5C" w14:textId="77777777" w:rsidR="00FF4B6B" w:rsidRPr="00037E30" w:rsidRDefault="00FF4B6B" w:rsidP="00037E30">
      <w:pPr>
        <w:spacing w:after="0"/>
        <w:rPr>
          <w:rFonts w:cstheme="minorHAnsi"/>
          <w:sz w:val="24"/>
          <w:szCs w:val="24"/>
        </w:rPr>
      </w:pPr>
    </w:p>
    <w:p w14:paraId="26CFE9D5" w14:textId="77777777" w:rsidR="00FF4B6B" w:rsidRPr="00037E30" w:rsidRDefault="00FF4B6B" w:rsidP="00037E30">
      <w:pPr>
        <w:spacing w:after="0"/>
        <w:rPr>
          <w:rFonts w:cstheme="minorHAnsi"/>
          <w:b/>
          <w:sz w:val="24"/>
          <w:szCs w:val="24"/>
        </w:rPr>
      </w:pPr>
      <w:r w:rsidRPr="00037E30">
        <w:rPr>
          <w:rFonts w:cstheme="minorHAnsi"/>
          <w:b/>
          <w:sz w:val="24"/>
          <w:szCs w:val="24"/>
        </w:rPr>
        <w:t>SHORT DESCRIPTION</w:t>
      </w:r>
    </w:p>
    <w:p w14:paraId="7EB530FB" w14:textId="2BC53588" w:rsidR="006E12E5" w:rsidRPr="00037E30" w:rsidRDefault="00FF4B6B" w:rsidP="00037E30">
      <w:pPr>
        <w:spacing w:after="0"/>
        <w:jc w:val="both"/>
        <w:rPr>
          <w:rFonts w:cstheme="minorHAnsi"/>
          <w:sz w:val="24"/>
          <w:szCs w:val="24"/>
        </w:rPr>
      </w:pPr>
      <w:r w:rsidRPr="00037E30">
        <w:rPr>
          <w:rFonts w:cstheme="minorHAnsi"/>
          <w:sz w:val="24"/>
          <w:szCs w:val="24"/>
        </w:rPr>
        <w:t xml:space="preserve">This course </w:t>
      </w:r>
      <w:proofErr w:type="gramStart"/>
      <w:r w:rsidRPr="00037E30">
        <w:rPr>
          <w:rFonts w:cstheme="minorHAnsi"/>
          <w:sz w:val="24"/>
          <w:szCs w:val="24"/>
        </w:rPr>
        <w:t>provides an introduction to</w:t>
      </w:r>
      <w:proofErr w:type="gramEnd"/>
      <w:r w:rsidRPr="00037E30">
        <w:rPr>
          <w:rFonts w:cstheme="minorHAnsi"/>
          <w:sz w:val="24"/>
          <w:szCs w:val="24"/>
        </w:rPr>
        <w:t xml:space="preserve"> </w:t>
      </w:r>
      <w:r w:rsidR="00174231">
        <w:rPr>
          <w:rFonts w:cstheme="minorHAnsi"/>
          <w:sz w:val="24"/>
          <w:szCs w:val="24"/>
        </w:rPr>
        <w:t xml:space="preserve">terrorism and counter-terrorism policy, including questions about varieties of terrorism, the causes of terrorism, terrorists’ organization and modus operandi, and counter-terrorist strategy and tactics. The course covers a range of terrorist groups and attacks over the last century and a half, with focus on terrorist groups’ ideology, organization, strategy, tactics and propaganda, and a range of courter-terrorism strategies. </w:t>
      </w:r>
      <w:r w:rsidR="007F79FB">
        <w:rPr>
          <w:rFonts w:cstheme="minorHAnsi"/>
          <w:sz w:val="24"/>
          <w:szCs w:val="24"/>
        </w:rPr>
        <w:t>T</w:t>
      </w:r>
      <w:r w:rsidR="00174231">
        <w:rPr>
          <w:rFonts w:cstheme="minorHAnsi"/>
          <w:sz w:val="24"/>
          <w:szCs w:val="24"/>
        </w:rPr>
        <w:t>he counter-terrorism focus is on how liberal democracies fight terrorism</w:t>
      </w:r>
      <w:r w:rsidR="007F79FB">
        <w:rPr>
          <w:rFonts w:cstheme="minorHAnsi"/>
          <w:sz w:val="24"/>
          <w:szCs w:val="24"/>
        </w:rPr>
        <w:t>. M</w:t>
      </w:r>
      <w:r w:rsidR="00174231">
        <w:rPr>
          <w:rFonts w:cstheme="minorHAnsi"/>
          <w:sz w:val="24"/>
          <w:szCs w:val="24"/>
        </w:rPr>
        <w:t xml:space="preserve">ost </w:t>
      </w:r>
      <w:r w:rsidR="007F79FB" w:rsidRPr="00037E30">
        <w:rPr>
          <w:rFonts w:cstheme="minorHAnsi"/>
          <w:sz w:val="24"/>
          <w:szCs w:val="24"/>
        </w:rPr>
        <w:t>empirical material is centered on</w:t>
      </w:r>
      <w:r w:rsidR="007F79FB">
        <w:rPr>
          <w:rFonts w:cstheme="minorHAnsi"/>
          <w:sz w:val="24"/>
          <w:szCs w:val="24"/>
        </w:rPr>
        <w:t xml:space="preserve"> Europe and North America, with some case drawn from their empires. </w:t>
      </w:r>
      <w:bookmarkStart w:id="0" w:name="_Hlk80189658"/>
      <w:r w:rsidR="007F79FB">
        <w:rPr>
          <w:rFonts w:cstheme="minorHAnsi"/>
          <w:sz w:val="24"/>
          <w:szCs w:val="24"/>
        </w:rPr>
        <w:t>The written exam is in the form of a threat assessment.</w:t>
      </w:r>
      <w:bookmarkEnd w:id="0"/>
      <w:r w:rsidR="007F79FB">
        <w:rPr>
          <w:rFonts w:cstheme="minorHAnsi"/>
          <w:sz w:val="24"/>
          <w:szCs w:val="24"/>
        </w:rPr>
        <w:t xml:space="preserve"> </w:t>
      </w:r>
    </w:p>
    <w:p w14:paraId="5295431D" w14:textId="77777777" w:rsidR="00AD6912" w:rsidRPr="00037E30" w:rsidRDefault="00AD6912" w:rsidP="00037E30">
      <w:pPr>
        <w:spacing w:after="0"/>
        <w:rPr>
          <w:rFonts w:cstheme="minorHAnsi"/>
          <w:sz w:val="24"/>
          <w:szCs w:val="24"/>
        </w:rPr>
      </w:pPr>
    </w:p>
    <w:p w14:paraId="756B7922" w14:textId="2ECC37E9" w:rsidR="00FF4B6B" w:rsidRPr="00037E30" w:rsidRDefault="00FF4B6B" w:rsidP="00037E30">
      <w:pPr>
        <w:spacing w:after="0"/>
        <w:rPr>
          <w:rFonts w:cstheme="minorHAnsi"/>
          <w:b/>
          <w:sz w:val="24"/>
          <w:szCs w:val="24"/>
        </w:rPr>
      </w:pPr>
      <w:r w:rsidRPr="00037E30">
        <w:rPr>
          <w:rFonts w:cstheme="minorHAnsi"/>
          <w:b/>
          <w:sz w:val="24"/>
          <w:szCs w:val="24"/>
        </w:rPr>
        <w:t>COURSE LITERATURE</w:t>
      </w:r>
    </w:p>
    <w:p w14:paraId="032D0809" w14:textId="77777777" w:rsidR="00AD6912" w:rsidRDefault="00AD6912" w:rsidP="00037E30">
      <w:pPr>
        <w:spacing w:after="0"/>
        <w:rPr>
          <w:rFonts w:cstheme="minorHAnsi"/>
          <w:b/>
          <w:sz w:val="24"/>
          <w:szCs w:val="24"/>
        </w:rPr>
      </w:pPr>
    </w:p>
    <w:p w14:paraId="6B89B2F8" w14:textId="433C80FB" w:rsidR="000D17CC" w:rsidRPr="00037E30" w:rsidRDefault="002614B7" w:rsidP="00037E30">
      <w:pPr>
        <w:spacing w:after="0"/>
        <w:rPr>
          <w:rFonts w:cstheme="minorHAnsi"/>
          <w:b/>
          <w:sz w:val="24"/>
          <w:szCs w:val="24"/>
        </w:rPr>
      </w:pPr>
      <w:r>
        <w:rPr>
          <w:rFonts w:cstheme="minorHAnsi"/>
          <w:b/>
          <w:sz w:val="24"/>
          <w:szCs w:val="24"/>
        </w:rPr>
        <w:t>There is no single course textbook, but the three most comprehensive books are:</w:t>
      </w:r>
    </w:p>
    <w:p w14:paraId="2BFF9556" w14:textId="0F17CEC1" w:rsidR="007F79FB" w:rsidRPr="00BD63FE" w:rsidRDefault="007F79FB" w:rsidP="00037E30">
      <w:pPr>
        <w:pStyle w:val="ListParagraph"/>
        <w:numPr>
          <w:ilvl w:val="0"/>
          <w:numId w:val="3"/>
        </w:numPr>
        <w:spacing w:after="0"/>
        <w:rPr>
          <w:rFonts w:cstheme="minorHAnsi"/>
          <w:sz w:val="24"/>
          <w:szCs w:val="24"/>
        </w:rPr>
      </w:pPr>
      <w:r w:rsidRPr="00BD63FE">
        <w:rPr>
          <w:rFonts w:cstheme="minorHAnsi"/>
          <w:sz w:val="24"/>
          <w:szCs w:val="24"/>
        </w:rPr>
        <w:t>Audrey K. Cronin</w:t>
      </w:r>
      <w:r w:rsidR="00432E3D">
        <w:rPr>
          <w:rFonts w:cstheme="minorHAnsi"/>
          <w:sz w:val="24"/>
          <w:szCs w:val="24"/>
        </w:rPr>
        <w:t>,</w:t>
      </w:r>
      <w:r w:rsidRPr="00BD63FE">
        <w:rPr>
          <w:rFonts w:cstheme="minorHAnsi"/>
          <w:sz w:val="24"/>
          <w:szCs w:val="24"/>
        </w:rPr>
        <w:t xml:space="preserve"> </w:t>
      </w:r>
      <w:proofErr w:type="gramStart"/>
      <w:r w:rsidRPr="00BD63FE">
        <w:rPr>
          <w:rFonts w:cstheme="minorHAnsi"/>
          <w:i/>
          <w:iCs/>
          <w:sz w:val="24"/>
          <w:szCs w:val="24"/>
        </w:rPr>
        <w:t>How</w:t>
      </w:r>
      <w:proofErr w:type="gramEnd"/>
      <w:r w:rsidRPr="00BD63FE">
        <w:rPr>
          <w:rFonts w:cstheme="minorHAnsi"/>
          <w:i/>
          <w:iCs/>
          <w:sz w:val="24"/>
          <w:szCs w:val="24"/>
        </w:rPr>
        <w:t xml:space="preserve"> terrorism ends: understanding the decline and demise of terrorist campaign</w:t>
      </w:r>
      <w:r w:rsidR="00432E3D">
        <w:rPr>
          <w:rFonts w:cstheme="minorHAnsi"/>
          <w:sz w:val="24"/>
          <w:szCs w:val="24"/>
        </w:rPr>
        <w:t>, 2009</w:t>
      </w:r>
      <w:r w:rsidRPr="00BD63FE">
        <w:rPr>
          <w:rFonts w:cstheme="minorHAnsi"/>
          <w:sz w:val="24"/>
          <w:szCs w:val="24"/>
        </w:rPr>
        <w:t xml:space="preserve"> </w:t>
      </w:r>
      <w:bookmarkStart w:id="1" w:name="_Hlk80259985"/>
      <w:r w:rsidRPr="00BD63FE">
        <w:rPr>
          <w:rFonts w:cstheme="minorHAnsi"/>
          <w:sz w:val="24"/>
          <w:szCs w:val="24"/>
        </w:rPr>
        <w:t>[303.6/25 CRON]</w:t>
      </w:r>
      <w:bookmarkEnd w:id="1"/>
      <w:r w:rsidRPr="00BD63FE">
        <w:rPr>
          <w:rFonts w:cstheme="minorHAnsi"/>
          <w:sz w:val="24"/>
          <w:szCs w:val="24"/>
        </w:rPr>
        <w:t xml:space="preserve">. </w:t>
      </w:r>
    </w:p>
    <w:p w14:paraId="2C69C5B5" w14:textId="519A9E14" w:rsidR="007F79FB" w:rsidRPr="00BD63FE" w:rsidRDefault="007F79FB" w:rsidP="00037E30">
      <w:pPr>
        <w:pStyle w:val="ListParagraph"/>
        <w:numPr>
          <w:ilvl w:val="0"/>
          <w:numId w:val="3"/>
        </w:numPr>
        <w:spacing w:after="0"/>
        <w:rPr>
          <w:rFonts w:cstheme="minorHAnsi"/>
          <w:sz w:val="24"/>
          <w:szCs w:val="24"/>
        </w:rPr>
      </w:pPr>
      <w:r w:rsidRPr="00BD63FE">
        <w:rPr>
          <w:sz w:val="24"/>
          <w:szCs w:val="24"/>
        </w:rPr>
        <w:t>Bruce Hoffman</w:t>
      </w:r>
      <w:r w:rsidR="00BD63FE" w:rsidRPr="00BD63FE">
        <w:rPr>
          <w:sz w:val="24"/>
          <w:szCs w:val="24"/>
        </w:rPr>
        <w:t xml:space="preserve"> (2006, 2017)</w:t>
      </w:r>
      <w:r w:rsidRPr="00BD63FE">
        <w:rPr>
          <w:sz w:val="24"/>
          <w:szCs w:val="24"/>
        </w:rPr>
        <w:t xml:space="preserve">, </w:t>
      </w:r>
      <w:r w:rsidRPr="00BD63FE">
        <w:rPr>
          <w:i/>
          <w:sz w:val="24"/>
          <w:szCs w:val="24"/>
        </w:rPr>
        <w:t>Inside Terrorism</w:t>
      </w:r>
      <w:r w:rsidR="00BD63FE" w:rsidRPr="00BD63FE">
        <w:rPr>
          <w:i/>
          <w:sz w:val="24"/>
          <w:szCs w:val="24"/>
        </w:rPr>
        <w:t>,</w:t>
      </w:r>
      <w:r w:rsidRPr="00BD63FE">
        <w:rPr>
          <w:sz w:val="24"/>
          <w:szCs w:val="24"/>
        </w:rPr>
        <w:t xml:space="preserve"> </w:t>
      </w:r>
      <w:r w:rsidR="00432E3D">
        <w:rPr>
          <w:sz w:val="24"/>
          <w:szCs w:val="24"/>
        </w:rPr>
        <w:t xml:space="preserve">2006, </w:t>
      </w:r>
      <w:r w:rsidRPr="00BD63FE">
        <w:rPr>
          <w:sz w:val="24"/>
          <w:szCs w:val="24"/>
        </w:rPr>
        <w:t>2017 [303.6/25 HOF].</w:t>
      </w:r>
    </w:p>
    <w:p w14:paraId="2D8A3876" w14:textId="1371CD01" w:rsidR="007F79FB" w:rsidRPr="00432E3D" w:rsidRDefault="00432E3D" w:rsidP="00432E3D">
      <w:pPr>
        <w:pStyle w:val="ListParagraph"/>
        <w:numPr>
          <w:ilvl w:val="0"/>
          <w:numId w:val="3"/>
        </w:numPr>
        <w:spacing w:after="0"/>
        <w:rPr>
          <w:rFonts w:cstheme="minorHAnsi"/>
          <w:sz w:val="24"/>
          <w:szCs w:val="24"/>
        </w:rPr>
      </w:pPr>
      <w:r>
        <w:rPr>
          <w:rFonts w:cstheme="minorHAnsi"/>
          <w:sz w:val="24"/>
          <w:szCs w:val="24"/>
        </w:rPr>
        <w:t xml:space="preserve">Tom </w:t>
      </w:r>
      <w:r w:rsidR="007F79FB" w:rsidRPr="00BD63FE">
        <w:rPr>
          <w:rFonts w:cstheme="minorHAnsi"/>
          <w:sz w:val="24"/>
          <w:szCs w:val="24"/>
        </w:rPr>
        <w:t>Parker,</w:t>
      </w:r>
      <w:r w:rsidR="00BD63FE" w:rsidRPr="00432E3D">
        <w:rPr>
          <w:rFonts w:cstheme="minorHAnsi"/>
          <w:sz w:val="24"/>
          <w:szCs w:val="24"/>
        </w:rPr>
        <w:t xml:space="preserve"> </w:t>
      </w:r>
      <w:r w:rsidR="007F79FB" w:rsidRPr="00432E3D">
        <w:rPr>
          <w:rFonts w:cstheme="minorHAnsi"/>
          <w:i/>
          <w:iCs/>
          <w:sz w:val="24"/>
          <w:szCs w:val="24"/>
        </w:rPr>
        <w:t>Avoiding the terrorist trap: why respect for human rights is the key to defeating terrorism</w:t>
      </w:r>
      <w:r w:rsidR="007F79FB" w:rsidRPr="00432E3D">
        <w:rPr>
          <w:rFonts w:cstheme="minorHAnsi"/>
          <w:sz w:val="24"/>
          <w:szCs w:val="24"/>
        </w:rPr>
        <w:t>,</w:t>
      </w:r>
      <w:r w:rsidR="00BD63FE" w:rsidRPr="00432E3D">
        <w:rPr>
          <w:rFonts w:cstheme="minorHAnsi"/>
          <w:sz w:val="24"/>
          <w:szCs w:val="24"/>
        </w:rPr>
        <w:t xml:space="preserve"> </w:t>
      </w:r>
      <w:r>
        <w:rPr>
          <w:rFonts w:cstheme="minorHAnsi"/>
          <w:sz w:val="24"/>
          <w:szCs w:val="24"/>
        </w:rPr>
        <w:t xml:space="preserve">2018 </w:t>
      </w:r>
      <w:r w:rsidR="007F79FB" w:rsidRPr="00432E3D">
        <w:rPr>
          <w:rFonts w:cstheme="minorHAnsi"/>
          <w:sz w:val="24"/>
          <w:szCs w:val="24"/>
        </w:rPr>
        <w:t>[303.6/25 PARK]</w:t>
      </w:r>
    </w:p>
    <w:p w14:paraId="3A6BD3C5" w14:textId="77777777" w:rsidR="00AD6912" w:rsidRDefault="00AD6912" w:rsidP="002614B7">
      <w:pPr>
        <w:spacing w:after="0"/>
        <w:rPr>
          <w:rFonts w:cstheme="minorHAnsi"/>
          <w:b/>
          <w:bCs/>
          <w:sz w:val="24"/>
          <w:szCs w:val="24"/>
        </w:rPr>
      </w:pPr>
    </w:p>
    <w:p w14:paraId="237EDCFB" w14:textId="7199F57E" w:rsidR="002614B7" w:rsidRDefault="002614B7" w:rsidP="002614B7">
      <w:pPr>
        <w:spacing w:after="0"/>
        <w:rPr>
          <w:rFonts w:cstheme="minorHAnsi"/>
          <w:b/>
          <w:bCs/>
          <w:sz w:val="24"/>
          <w:szCs w:val="24"/>
        </w:rPr>
      </w:pPr>
      <w:r>
        <w:rPr>
          <w:rFonts w:cstheme="minorHAnsi"/>
          <w:b/>
          <w:bCs/>
          <w:sz w:val="24"/>
          <w:szCs w:val="24"/>
        </w:rPr>
        <w:t xml:space="preserve">The library holds </w:t>
      </w:r>
      <w:r w:rsidR="00AD6912">
        <w:rPr>
          <w:rFonts w:cstheme="minorHAnsi"/>
          <w:b/>
          <w:bCs/>
          <w:sz w:val="24"/>
          <w:szCs w:val="24"/>
        </w:rPr>
        <w:t>six other</w:t>
      </w:r>
      <w:r>
        <w:rPr>
          <w:rFonts w:cstheme="minorHAnsi"/>
          <w:b/>
          <w:bCs/>
          <w:sz w:val="24"/>
          <w:szCs w:val="24"/>
        </w:rPr>
        <w:t xml:space="preserve"> </w:t>
      </w:r>
      <w:r w:rsidR="00AD6912">
        <w:rPr>
          <w:rFonts w:cstheme="minorHAnsi"/>
          <w:b/>
          <w:bCs/>
          <w:sz w:val="24"/>
          <w:szCs w:val="24"/>
        </w:rPr>
        <w:t>books that are highly recommended for this course:</w:t>
      </w:r>
    </w:p>
    <w:p w14:paraId="7452DCEF" w14:textId="18E07D6A" w:rsidR="00AD6912" w:rsidRPr="00AD6912" w:rsidRDefault="00AD6912" w:rsidP="00AD6912">
      <w:pPr>
        <w:numPr>
          <w:ilvl w:val="0"/>
          <w:numId w:val="5"/>
        </w:numPr>
        <w:spacing w:after="0"/>
        <w:rPr>
          <w:rFonts w:cstheme="minorHAnsi"/>
          <w:sz w:val="24"/>
          <w:szCs w:val="24"/>
          <w:lang w:val="en-GB"/>
        </w:rPr>
      </w:pPr>
      <w:r w:rsidRPr="00AD6912">
        <w:rPr>
          <w:rFonts w:cstheme="minorHAnsi"/>
          <w:sz w:val="24"/>
          <w:szCs w:val="24"/>
          <w:lang w:val="en-GB"/>
        </w:rPr>
        <w:t xml:space="preserve">Leonard Weinberg, </w:t>
      </w:r>
      <w:r w:rsidRPr="00AD6912">
        <w:rPr>
          <w:rFonts w:cstheme="minorHAnsi"/>
          <w:i/>
          <w:sz w:val="24"/>
          <w:szCs w:val="24"/>
          <w:lang w:val="en-GB"/>
        </w:rPr>
        <w:t>The end of terrorism?</w:t>
      </w:r>
      <w:r w:rsidRPr="00AD6912">
        <w:rPr>
          <w:rFonts w:cstheme="minorHAnsi"/>
          <w:sz w:val="24"/>
          <w:szCs w:val="24"/>
          <w:lang w:val="en-GB"/>
        </w:rPr>
        <w:t xml:space="preserve"> Routledge, 2012 [303.6/25 WEIN] A</w:t>
      </w:r>
      <w:r>
        <w:rPr>
          <w:rFonts w:cstheme="minorHAnsi"/>
          <w:sz w:val="24"/>
          <w:szCs w:val="24"/>
          <w:lang w:val="en-GB"/>
        </w:rPr>
        <w:t xml:space="preserve"> </w:t>
      </w:r>
      <w:r w:rsidRPr="00AD6912">
        <w:rPr>
          <w:rFonts w:cstheme="minorHAnsi"/>
          <w:sz w:val="24"/>
          <w:szCs w:val="24"/>
          <w:lang w:val="en-GB"/>
        </w:rPr>
        <w:t>good short book that complements Cronin</w:t>
      </w:r>
      <w:r>
        <w:rPr>
          <w:rFonts w:cstheme="minorHAnsi"/>
          <w:sz w:val="24"/>
          <w:szCs w:val="24"/>
          <w:lang w:val="en-GB"/>
        </w:rPr>
        <w:t>’s</w:t>
      </w:r>
      <w:r w:rsidRPr="00AD6912">
        <w:rPr>
          <w:rFonts w:cstheme="minorHAnsi"/>
          <w:sz w:val="24"/>
          <w:szCs w:val="24"/>
          <w:lang w:val="en-GB"/>
        </w:rPr>
        <w:t xml:space="preserve"> </w:t>
      </w:r>
      <w:r w:rsidRPr="00AD6912">
        <w:rPr>
          <w:rFonts w:cstheme="minorHAnsi"/>
          <w:i/>
          <w:sz w:val="24"/>
          <w:szCs w:val="24"/>
          <w:lang w:val="en-GB"/>
        </w:rPr>
        <w:t xml:space="preserve">How terrorism ends </w:t>
      </w:r>
      <w:r w:rsidRPr="00AD6912">
        <w:rPr>
          <w:rFonts w:cstheme="minorHAnsi"/>
          <w:sz w:val="24"/>
          <w:szCs w:val="24"/>
          <w:lang w:val="en-GB"/>
        </w:rPr>
        <w:t>very well.</w:t>
      </w:r>
    </w:p>
    <w:p w14:paraId="29F2AC18" w14:textId="391B7F74" w:rsidR="00AD6912" w:rsidRPr="00AD6912" w:rsidRDefault="00AD6912" w:rsidP="00AD6912">
      <w:pPr>
        <w:numPr>
          <w:ilvl w:val="0"/>
          <w:numId w:val="5"/>
        </w:numPr>
        <w:spacing w:after="0"/>
        <w:rPr>
          <w:rFonts w:cstheme="minorHAnsi"/>
          <w:sz w:val="24"/>
          <w:szCs w:val="24"/>
          <w:lang w:val="en-GB"/>
        </w:rPr>
      </w:pPr>
      <w:r w:rsidRPr="00AD6912">
        <w:rPr>
          <w:rFonts w:cstheme="minorHAnsi"/>
          <w:sz w:val="24"/>
          <w:szCs w:val="24"/>
          <w:lang w:val="en-GB"/>
        </w:rPr>
        <w:t xml:space="preserve">Richard English, </w:t>
      </w:r>
      <w:r w:rsidRPr="00AD6912">
        <w:rPr>
          <w:rFonts w:cstheme="minorHAnsi"/>
          <w:i/>
          <w:sz w:val="24"/>
          <w:szCs w:val="24"/>
          <w:lang w:val="en-GB"/>
        </w:rPr>
        <w:t xml:space="preserve">Terrorism: How to </w:t>
      </w:r>
      <w:proofErr w:type="gramStart"/>
      <w:r w:rsidRPr="00AD6912">
        <w:rPr>
          <w:rFonts w:cstheme="minorHAnsi"/>
          <w:i/>
          <w:sz w:val="24"/>
          <w:szCs w:val="24"/>
          <w:lang w:val="en-GB"/>
        </w:rPr>
        <w:t xml:space="preserve">Respond, </w:t>
      </w:r>
      <w:r w:rsidRPr="00AD6912">
        <w:rPr>
          <w:rFonts w:cstheme="minorHAnsi"/>
          <w:sz w:val="24"/>
          <w:szCs w:val="24"/>
          <w:lang w:val="en-GB"/>
        </w:rPr>
        <w:t xml:space="preserve"> OUP</w:t>
      </w:r>
      <w:proofErr w:type="gramEnd"/>
      <w:r w:rsidRPr="00AD6912">
        <w:rPr>
          <w:rFonts w:cstheme="minorHAnsi"/>
          <w:sz w:val="24"/>
          <w:szCs w:val="24"/>
          <w:lang w:val="en-GB"/>
        </w:rPr>
        <w:t xml:space="preserve"> 2009 [303.6/25 ENGR] Probably the best short introduction to terrorism</w:t>
      </w:r>
      <w:r>
        <w:rPr>
          <w:rFonts w:cstheme="minorHAnsi"/>
          <w:sz w:val="24"/>
          <w:szCs w:val="24"/>
          <w:lang w:val="en-GB"/>
        </w:rPr>
        <w:t xml:space="preserve"> and counter-terrorism.</w:t>
      </w:r>
    </w:p>
    <w:p w14:paraId="4C0B86F3" w14:textId="77777777" w:rsidR="00AD6912" w:rsidRPr="00AD6912" w:rsidRDefault="00AD6912" w:rsidP="00AD6912">
      <w:pPr>
        <w:numPr>
          <w:ilvl w:val="0"/>
          <w:numId w:val="5"/>
        </w:numPr>
        <w:spacing w:after="0"/>
        <w:rPr>
          <w:rFonts w:cstheme="minorHAnsi"/>
          <w:sz w:val="24"/>
          <w:szCs w:val="24"/>
          <w:lang w:val="en-GB"/>
        </w:rPr>
      </w:pPr>
      <w:r w:rsidRPr="00AD6912">
        <w:rPr>
          <w:rFonts w:cstheme="minorHAnsi"/>
          <w:sz w:val="24"/>
          <w:szCs w:val="24"/>
          <w:lang w:val="en-GB"/>
        </w:rPr>
        <w:t xml:space="preserve">Martha Crenshaw (ed), </w:t>
      </w:r>
      <w:r w:rsidRPr="00AD6912">
        <w:rPr>
          <w:rFonts w:cstheme="minorHAnsi"/>
          <w:i/>
          <w:sz w:val="24"/>
          <w:szCs w:val="24"/>
          <w:lang w:val="en-GB"/>
        </w:rPr>
        <w:t>Terrorism in Context,</w:t>
      </w:r>
      <w:r w:rsidRPr="00AD6912">
        <w:rPr>
          <w:rFonts w:cstheme="minorHAnsi"/>
          <w:sz w:val="24"/>
          <w:szCs w:val="24"/>
          <w:lang w:val="en-GB"/>
        </w:rPr>
        <w:t xml:space="preserve"> 1995</w:t>
      </w:r>
      <w:r w:rsidRPr="00AD6912">
        <w:rPr>
          <w:rFonts w:cstheme="minorHAnsi"/>
          <w:i/>
          <w:sz w:val="24"/>
          <w:szCs w:val="24"/>
          <w:lang w:val="en-GB"/>
        </w:rPr>
        <w:t xml:space="preserve"> </w:t>
      </w:r>
      <w:r w:rsidRPr="00AD6912">
        <w:rPr>
          <w:rFonts w:cstheme="minorHAnsi"/>
          <w:sz w:val="24"/>
          <w:szCs w:val="24"/>
          <w:lang w:val="en-GB"/>
        </w:rPr>
        <w:t>[203.6 25 CRE]. The best collection of case studies of terrorism groups and campaigns.</w:t>
      </w:r>
    </w:p>
    <w:p w14:paraId="714500CD" w14:textId="44C381C7" w:rsidR="00AD6912" w:rsidRPr="00AD6912" w:rsidRDefault="00AD6912" w:rsidP="00AD6912">
      <w:pPr>
        <w:numPr>
          <w:ilvl w:val="0"/>
          <w:numId w:val="5"/>
        </w:numPr>
        <w:spacing w:after="0"/>
        <w:rPr>
          <w:rFonts w:cstheme="minorHAnsi"/>
          <w:sz w:val="24"/>
          <w:szCs w:val="24"/>
          <w:lang w:val="en-GB"/>
        </w:rPr>
      </w:pPr>
      <w:r w:rsidRPr="00AD6912">
        <w:rPr>
          <w:rFonts w:cstheme="minorHAnsi"/>
          <w:sz w:val="24"/>
          <w:szCs w:val="24"/>
          <w:lang w:val="en-GB"/>
        </w:rPr>
        <w:t xml:space="preserve">Louise Richardson, </w:t>
      </w:r>
      <w:r w:rsidRPr="00AD6912">
        <w:rPr>
          <w:rFonts w:cstheme="minorHAnsi"/>
          <w:i/>
          <w:sz w:val="24"/>
          <w:szCs w:val="24"/>
          <w:lang w:val="en-GB"/>
        </w:rPr>
        <w:t>What Terrorists Want: Understanding the Enemy, Containing the Threat</w:t>
      </w:r>
      <w:r w:rsidRPr="00AD6912">
        <w:rPr>
          <w:rFonts w:cstheme="minorHAnsi"/>
          <w:sz w:val="24"/>
          <w:szCs w:val="24"/>
          <w:lang w:val="en-GB"/>
        </w:rPr>
        <w:t xml:space="preserve">, Random House 2008 [303.6 25 RIC]. Excellent on </w:t>
      </w:r>
      <w:proofErr w:type="gramStart"/>
      <w:r w:rsidRPr="00AD6912">
        <w:rPr>
          <w:rFonts w:cstheme="minorHAnsi"/>
          <w:sz w:val="24"/>
          <w:szCs w:val="24"/>
          <w:lang w:val="en-GB"/>
        </w:rPr>
        <w:t>terroris</w:t>
      </w:r>
      <w:r>
        <w:rPr>
          <w:rFonts w:cstheme="minorHAnsi"/>
          <w:sz w:val="24"/>
          <w:szCs w:val="24"/>
          <w:lang w:val="en-GB"/>
        </w:rPr>
        <w:t>ts</w:t>
      </w:r>
      <w:proofErr w:type="gramEnd"/>
      <w:r w:rsidRPr="00AD6912">
        <w:rPr>
          <w:rFonts w:cstheme="minorHAnsi"/>
          <w:sz w:val="24"/>
          <w:szCs w:val="24"/>
          <w:lang w:val="en-GB"/>
        </w:rPr>
        <w:t xml:space="preserve"> motivation.</w:t>
      </w:r>
    </w:p>
    <w:p w14:paraId="719AA576" w14:textId="77777777" w:rsidR="00AD6912" w:rsidRPr="00AD6912" w:rsidRDefault="00AD6912" w:rsidP="00B614B2">
      <w:pPr>
        <w:numPr>
          <w:ilvl w:val="0"/>
          <w:numId w:val="5"/>
        </w:numPr>
        <w:spacing w:after="0"/>
        <w:rPr>
          <w:rFonts w:cstheme="minorHAnsi"/>
          <w:sz w:val="24"/>
          <w:szCs w:val="24"/>
        </w:rPr>
      </w:pPr>
      <w:bookmarkStart w:id="2" w:name="_Hlk80190372"/>
      <w:r w:rsidRPr="00AD6912">
        <w:rPr>
          <w:rFonts w:cstheme="minorHAnsi"/>
          <w:sz w:val="24"/>
          <w:szCs w:val="24"/>
          <w:lang w:val="en-GB"/>
        </w:rPr>
        <w:t xml:space="preserve">Audrey </w:t>
      </w:r>
      <w:proofErr w:type="spellStart"/>
      <w:r w:rsidRPr="00AD6912">
        <w:rPr>
          <w:rFonts w:cstheme="minorHAnsi"/>
          <w:sz w:val="24"/>
          <w:szCs w:val="24"/>
          <w:lang w:val="en-GB"/>
        </w:rPr>
        <w:t>Kurth</w:t>
      </w:r>
      <w:proofErr w:type="spellEnd"/>
      <w:r w:rsidRPr="00AD6912">
        <w:rPr>
          <w:rFonts w:cstheme="minorHAnsi"/>
          <w:sz w:val="24"/>
          <w:szCs w:val="24"/>
          <w:lang w:val="en-GB"/>
        </w:rPr>
        <w:t xml:space="preserve"> Cronin and James Ludes, </w:t>
      </w:r>
      <w:r w:rsidRPr="00AD6912">
        <w:rPr>
          <w:rFonts w:cstheme="minorHAnsi"/>
          <w:i/>
          <w:sz w:val="24"/>
          <w:szCs w:val="24"/>
          <w:lang w:val="en-GB"/>
        </w:rPr>
        <w:t>Attacking Terrorism: Elements of a Grand Strategy</w:t>
      </w:r>
      <w:r w:rsidRPr="00AD6912">
        <w:rPr>
          <w:rFonts w:cstheme="minorHAnsi"/>
          <w:sz w:val="24"/>
          <w:szCs w:val="24"/>
          <w:lang w:val="en-GB"/>
        </w:rPr>
        <w:t>, 2004 [303.6/2509/73 CRO].</w:t>
      </w:r>
      <w:bookmarkEnd w:id="2"/>
      <w:r w:rsidRPr="00AD6912">
        <w:rPr>
          <w:rFonts w:cstheme="minorHAnsi"/>
          <w:sz w:val="24"/>
          <w:szCs w:val="24"/>
          <w:lang w:val="en-GB"/>
        </w:rPr>
        <w:t xml:space="preserve"> Probably the best book on </w:t>
      </w:r>
      <w:proofErr w:type="gramStart"/>
      <w:r w:rsidRPr="00AD6912">
        <w:rPr>
          <w:rFonts w:cstheme="minorHAnsi"/>
          <w:sz w:val="24"/>
          <w:szCs w:val="24"/>
          <w:lang w:val="en-GB"/>
        </w:rPr>
        <w:t>counter-terrorism</w:t>
      </w:r>
      <w:proofErr w:type="gramEnd"/>
      <w:r w:rsidRPr="00AD6912">
        <w:rPr>
          <w:rFonts w:cstheme="minorHAnsi"/>
          <w:sz w:val="24"/>
          <w:szCs w:val="24"/>
          <w:lang w:val="en-GB"/>
        </w:rPr>
        <w:t>. It provides very good chapters on different strategies.</w:t>
      </w:r>
    </w:p>
    <w:p w14:paraId="0BBE73C7" w14:textId="6D585AA7" w:rsidR="00AD6912" w:rsidRPr="00AD6912" w:rsidRDefault="00AD6912" w:rsidP="00B614B2">
      <w:pPr>
        <w:numPr>
          <w:ilvl w:val="0"/>
          <w:numId w:val="5"/>
        </w:numPr>
        <w:spacing w:after="0"/>
        <w:rPr>
          <w:rFonts w:cstheme="minorHAnsi"/>
          <w:sz w:val="24"/>
          <w:szCs w:val="24"/>
        </w:rPr>
      </w:pPr>
      <w:r w:rsidRPr="00AD6912">
        <w:rPr>
          <w:rFonts w:cstheme="minorHAnsi"/>
          <w:sz w:val="24"/>
          <w:szCs w:val="24"/>
          <w:lang w:val="en-GB"/>
        </w:rPr>
        <w:t xml:space="preserve">Walter </w:t>
      </w:r>
      <w:proofErr w:type="spellStart"/>
      <w:r w:rsidRPr="00AD6912">
        <w:rPr>
          <w:rFonts w:cstheme="minorHAnsi"/>
          <w:sz w:val="24"/>
          <w:szCs w:val="24"/>
          <w:lang w:val="en-GB"/>
        </w:rPr>
        <w:t>Laqueur</w:t>
      </w:r>
      <w:proofErr w:type="spellEnd"/>
      <w:r w:rsidRPr="00AD6912">
        <w:rPr>
          <w:rFonts w:cstheme="minorHAnsi"/>
          <w:sz w:val="24"/>
          <w:szCs w:val="24"/>
          <w:lang w:val="en-GB"/>
        </w:rPr>
        <w:t xml:space="preserve"> (ed), </w:t>
      </w:r>
      <w:r w:rsidRPr="00AD6912">
        <w:rPr>
          <w:rFonts w:cstheme="minorHAnsi"/>
          <w:i/>
          <w:sz w:val="24"/>
          <w:szCs w:val="24"/>
          <w:lang w:val="en-GB"/>
        </w:rPr>
        <w:t xml:space="preserve">Voices of Terror: manifestos, writings, and manuals of Al Qaeda, Hamas, and other terrorists from around the world and throughout the ages, </w:t>
      </w:r>
      <w:r w:rsidRPr="00AD6912">
        <w:rPr>
          <w:rFonts w:cstheme="minorHAnsi"/>
          <w:sz w:val="24"/>
          <w:szCs w:val="24"/>
          <w:lang w:val="en-GB"/>
        </w:rPr>
        <w:t>2004, [303.6/25 LAQ]. A very useful collection of writings by terrorists.</w:t>
      </w:r>
    </w:p>
    <w:p w14:paraId="2741B587" w14:textId="77777777" w:rsidR="00AD6912" w:rsidRDefault="00AD6912" w:rsidP="00AD6912">
      <w:pPr>
        <w:spacing w:after="0"/>
        <w:rPr>
          <w:rFonts w:cstheme="minorHAnsi"/>
          <w:b/>
          <w:bCs/>
          <w:sz w:val="24"/>
          <w:szCs w:val="24"/>
        </w:rPr>
      </w:pPr>
    </w:p>
    <w:p w14:paraId="51395593" w14:textId="55A7F3D2" w:rsidR="003149AB" w:rsidRPr="00AD6912" w:rsidRDefault="003149AB" w:rsidP="00AD6912">
      <w:pPr>
        <w:spacing w:after="0"/>
        <w:rPr>
          <w:rFonts w:cstheme="minorHAnsi"/>
          <w:b/>
          <w:bCs/>
          <w:sz w:val="24"/>
          <w:szCs w:val="24"/>
        </w:rPr>
      </w:pPr>
      <w:r w:rsidRPr="00AD6912">
        <w:rPr>
          <w:rFonts w:cstheme="minorHAnsi"/>
          <w:b/>
          <w:bCs/>
          <w:sz w:val="24"/>
          <w:szCs w:val="24"/>
        </w:rPr>
        <w:t xml:space="preserve">See the week-by-week reading list for journal articles and book chapters, and other recommended books. </w:t>
      </w:r>
    </w:p>
    <w:p w14:paraId="40AE7233" w14:textId="77777777" w:rsidR="000D17CC" w:rsidRPr="00037E30" w:rsidRDefault="000D17CC" w:rsidP="00037E30">
      <w:pPr>
        <w:spacing w:after="0"/>
        <w:rPr>
          <w:rFonts w:cstheme="minorHAnsi"/>
          <w:sz w:val="24"/>
          <w:szCs w:val="24"/>
        </w:rPr>
      </w:pPr>
    </w:p>
    <w:p w14:paraId="699A006E" w14:textId="77777777" w:rsidR="00FF4B6B" w:rsidRPr="00037E30" w:rsidRDefault="00FF4B6B" w:rsidP="00037E30">
      <w:pPr>
        <w:spacing w:after="0"/>
        <w:rPr>
          <w:rFonts w:cstheme="minorHAnsi"/>
          <w:b/>
          <w:sz w:val="24"/>
          <w:szCs w:val="24"/>
        </w:rPr>
      </w:pPr>
      <w:r w:rsidRPr="00037E30">
        <w:rPr>
          <w:rFonts w:cstheme="minorHAnsi"/>
          <w:b/>
          <w:sz w:val="24"/>
          <w:szCs w:val="24"/>
        </w:rPr>
        <w:lastRenderedPageBreak/>
        <w:t>LEARNING GOALS</w:t>
      </w:r>
    </w:p>
    <w:p w14:paraId="1C2C78B9" w14:textId="2F4F6664" w:rsidR="00BD63FE" w:rsidRDefault="00FF4B6B" w:rsidP="00037E30">
      <w:pPr>
        <w:spacing w:after="0"/>
        <w:jc w:val="both"/>
        <w:rPr>
          <w:rFonts w:cstheme="minorHAnsi"/>
          <w:sz w:val="24"/>
          <w:szCs w:val="24"/>
        </w:rPr>
      </w:pPr>
      <w:r w:rsidRPr="00037E30">
        <w:rPr>
          <w:rFonts w:cstheme="minorHAnsi"/>
          <w:sz w:val="24"/>
          <w:szCs w:val="24"/>
        </w:rPr>
        <w:t xml:space="preserve">This course </w:t>
      </w:r>
      <w:proofErr w:type="gramStart"/>
      <w:r w:rsidRPr="00037E30">
        <w:rPr>
          <w:rFonts w:cstheme="minorHAnsi"/>
          <w:sz w:val="24"/>
          <w:szCs w:val="24"/>
        </w:rPr>
        <w:t>provides an introduction to</w:t>
      </w:r>
      <w:proofErr w:type="gramEnd"/>
      <w:r w:rsidRPr="00037E30">
        <w:rPr>
          <w:rFonts w:cstheme="minorHAnsi"/>
          <w:sz w:val="24"/>
          <w:szCs w:val="24"/>
        </w:rPr>
        <w:t xml:space="preserve"> </w:t>
      </w:r>
      <w:r w:rsidR="00BD63FE">
        <w:rPr>
          <w:rFonts w:cstheme="minorHAnsi"/>
          <w:sz w:val="24"/>
          <w:szCs w:val="24"/>
        </w:rPr>
        <w:t>terrorism and counter-terrorism policy</w:t>
      </w:r>
      <w:r w:rsidR="00EA2491" w:rsidRPr="00037E30">
        <w:rPr>
          <w:rFonts w:cstheme="minorHAnsi"/>
          <w:sz w:val="24"/>
          <w:szCs w:val="24"/>
        </w:rPr>
        <w:t>.</w:t>
      </w:r>
      <w:r w:rsidRPr="00037E30">
        <w:rPr>
          <w:rFonts w:cstheme="minorHAnsi"/>
          <w:sz w:val="24"/>
          <w:szCs w:val="24"/>
        </w:rPr>
        <w:t xml:space="preserve"> By the end of the course, students </w:t>
      </w:r>
      <w:r w:rsidR="00745CD0" w:rsidRPr="00037E30">
        <w:rPr>
          <w:rFonts w:cstheme="minorHAnsi"/>
          <w:sz w:val="24"/>
          <w:szCs w:val="24"/>
        </w:rPr>
        <w:t>should</w:t>
      </w:r>
      <w:r w:rsidRPr="00037E30">
        <w:rPr>
          <w:rFonts w:cstheme="minorHAnsi"/>
          <w:sz w:val="24"/>
          <w:szCs w:val="24"/>
        </w:rPr>
        <w:t xml:space="preserve"> be able to (1) </w:t>
      </w:r>
      <w:r w:rsidR="00745CD0" w:rsidRPr="00037E30">
        <w:rPr>
          <w:rFonts w:cstheme="minorHAnsi"/>
          <w:sz w:val="24"/>
          <w:szCs w:val="24"/>
        </w:rPr>
        <w:t xml:space="preserve">acquire knowledge of a range of </w:t>
      </w:r>
      <w:r w:rsidR="00BD63FE">
        <w:rPr>
          <w:rFonts w:cstheme="minorHAnsi"/>
          <w:sz w:val="24"/>
          <w:szCs w:val="24"/>
        </w:rPr>
        <w:t xml:space="preserve">terrorist groups and their organization, strategy and tactics </w:t>
      </w:r>
      <w:r w:rsidR="00BD63FE" w:rsidRPr="00037E30">
        <w:rPr>
          <w:rFonts w:cstheme="minorHAnsi"/>
          <w:sz w:val="24"/>
          <w:szCs w:val="24"/>
        </w:rPr>
        <w:t>and reflect on</w:t>
      </w:r>
      <w:r w:rsidR="00BD63FE">
        <w:rPr>
          <w:rFonts w:cstheme="minorHAnsi"/>
          <w:sz w:val="24"/>
          <w:szCs w:val="24"/>
        </w:rPr>
        <w:t xml:space="preserve"> their successes and failures; (2) </w:t>
      </w:r>
      <w:r w:rsidR="00BD63FE" w:rsidRPr="00037E30">
        <w:rPr>
          <w:rFonts w:cstheme="minorHAnsi"/>
          <w:sz w:val="24"/>
          <w:szCs w:val="24"/>
        </w:rPr>
        <w:t>acquire knowledge of a range</w:t>
      </w:r>
      <w:r w:rsidR="00BD63FE">
        <w:rPr>
          <w:rFonts w:cstheme="minorHAnsi"/>
          <w:sz w:val="24"/>
          <w:szCs w:val="24"/>
        </w:rPr>
        <w:t xml:space="preserve"> of counter-terrorism strategies and r</w:t>
      </w:r>
      <w:r w:rsidR="00BD63FE" w:rsidRPr="00037E30">
        <w:rPr>
          <w:rFonts w:cstheme="minorHAnsi"/>
          <w:sz w:val="24"/>
          <w:szCs w:val="24"/>
        </w:rPr>
        <w:t>eflect on the strengths and weaknesses of different types of</w:t>
      </w:r>
      <w:r w:rsidR="00BD63FE">
        <w:rPr>
          <w:rFonts w:cstheme="minorHAnsi"/>
          <w:sz w:val="24"/>
          <w:szCs w:val="24"/>
        </w:rPr>
        <w:t xml:space="preserve"> policy tools, </w:t>
      </w:r>
      <w:r w:rsidR="00BD63FE" w:rsidRPr="00037E30">
        <w:rPr>
          <w:rFonts w:cstheme="minorHAnsi"/>
          <w:sz w:val="24"/>
          <w:szCs w:val="24"/>
        </w:rPr>
        <w:t xml:space="preserve">assess threats to the stability of democracies, and engage in discussions on how </w:t>
      </w:r>
      <w:r w:rsidR="00BD63FE">
        <w:rPr>
          <w:rFonts w:cstheme="minorHAnsi"/>
          <w:sz w:val="24"/>
          <w:szCs w:val="24"/>
        </w:rPr>
        <w:t>policies</w:t>
      </w:r>
      <w:r w:rsidR="00BD63FE" w:rsidRPr="00037E30">
        <w:rPr>
          <w:rFonts w:cstheme="minorHAnsi"/>
          <w:sz w:val="24"/>
          <w:szCs w:val="24"/>
        </w:rPr>
        <w:t xml:space="preserve"> </w:t>
      </w:r>
      <w:r w:rsidR="00BD63FE">
        <w:rPr>
          <w:rFonts w:cstheme="minorHAnsi"/>
          <w:sz w:val="24"/>
          <w:szCs w:val="24"/>
        </w:rPr>
        <w:t>can</w:t>
      </w:r>
      <w:r w:rsidR="00BD63FE" w:rsidRPr="00037E30">
        <w:rPr>
          <w:rFonts w:cstheme="minorHAnsi"/>
          <w:sz w:val="24"/>
          <w:szCs w:val="24"/>
        </w:rPr>
        <w:t xml:space="preserve"> be designed to foster desirable outcomes</w:t>
      </w:r>
      <w:r w:rsidR="00311A6D">
        <w:rPr>
          <w:rFonts w:cstheme="minorHAnsi"/>
          <w:sz w:val="24"/>
          <w:szCs w:val="24"/>
        </w:rPr>
        <w:t xml:space="preserve">; and (3) </w:t>
      </w:r>
      <w:r w:rsidR="00E5018D">
        <w:rPr>
          <w:rFonts w:cstheme="minorHAnsi"/>
          <w:sz w:val="24"/>
          <w:szCs w:val="24"/>
        </w:rPr>
        <w:t>write a short threat assessment based on open sources.</w:t>
      </w:r>
    </w:p>
    <w:p w14:paraId="742701D4" w14:textId="77777777" w:rsidR="00BD63FE" w:rsidRDefault="00BD63FE" w:rsidP="00037E30">
      <w:pPr>
        <w:spacing w:after="0"/>
        <w:jc w:val="both"/>
        <w:rPr>
          <w:rFonts w:cstheme="minorHAnsi"/>
          <w:sz w:val="24"/>
          <w:szCs w:val="24"/>
        </w:rPr>
      </w:pPr>
    </w:p>
    <w:p w14:paraId="0732F312" w14:textId="77777777" w:rsidR="00EA2491" w:rsidRPr="00037E30" w:rsidRDefault="00EA2491" w:rsidP="00037E30">
      <w:pPr>
        <w:spacing w:after="0"/>
        <w:rPr>
          <w:rFonts w:cstheme="minorHAnsi"/>
          <w:b/>
          <w:sz w:val="24"/>
          <w:szCs w:val="24"/>
        </w:rPr>
      </w:pPr>
    </w:p>
    <w:p w14:paraId="11146DA8" w14:textId="2B52166C" w:rsidR="00FF4B6B" w:rsidRPr="00037E30" w:rsidRDefault="00FF4B6B" w:rsidP="00037E30">
      <w:pPr>
        <w:spacing w:after="0"/>
        <w:rPr>
          <w:rFonts w:cstheme="minorHAnsi"/>
          <w:b/>
          <w:sz w:val="24"/>
          <w:szCs w:val="24"/>
        </w:rPr>
      </w:pPr>
      <w:r w:rsidRPr="00037E30">
        <w:rPr>
          <w:rFonts w:cstheme="minorHAnsi"/>
          <w:b/>
          <w:sz w:val="24"/>
          <w:szCs w:val="24"/>
        </w:rPr>
        <w:t>EVALUATION AND EXAMINATION</w:t>
      </w:r>
    </w:p>
    <w:p w14:paraId="7C357418" w14:textId="4273E3E0" w:rsidR="00FF4B6B" w:rsidRPr="00037E30" w:rsidRDefault="004244E0" w:rsidP="00037E30">
      <w:pPr>
        <w:pStyle w:val="ListParagraph"/>
        <w:numPr>
          <w:ilvl w:val="0"/>
          <w:numId w:val="2"/>
        </w:numPr>
        <w:spacing w:after="0"/>
        <w:rPr>
          <w:rFonts w:cstheme="minorHAnsi"/>
          <w:sz w:val="24"/>
          <w:szCs w:val="24"/>
        </w:rPr>
      </w:pPr>
      <w:r>
        <w:rPr>
          <w:rFonts w:cstheme="minorHAnsi"/>
          <w:sz w:val="24"/>
          <w:szCs w:val="24"/>
        </w:rPr>
        <w:t>Written</w:t>
      </w:r>
      <w:r w:rsidR="00FF4B6B" w:rsidRPr="00037E30">
        <w:rPr>
          <w:rFonts w:cstheme="minorHAnsi"/>
          <w:sz w:val="24"/>
          <w:szCs w:val="24"/>
        </w:rPr>
        <w:t xml:space="preserve"> Exam</w:t>
      </w:r>
      <w:r w:rsidR="00663543">
        <w:rPr>
          <w:rFonts w:cstheme="minorHAnsi"/>
          <w:sz w:val="24"/>
          <w:szCs w:val="24"/>
        </w:rPr>
        <w:t xml:space="preserve"> (term paper)</w:t>
      </w:r>
      <w:r w:rsidR="00FF4B6B" w:rsidRPr="00037E30">
        <w:rPr>
          <w:rFonts w:cstheme="minorHAnsi"/>
          <w:sz w:val="24"/>
          <w:szCs w:val="24"/>
        </w:rPr>
        <w:t xml:space="preserve">: </w:t>
      </w:r>
      <w:r>
        <w:rPr>
          <w:rFonts w:cstheme="minorHAnsi"/>
          <w:sz w:val="24"/>
          <w:szCs w:val="24"/>
        </w:rPr>
        <w:t>10</w:t>
      </w:r>
      <w:r w:rsidR="00EA2491" w:rsidRPr="00037E30">
        <w:rPr>
          <w:rFonts w:cstheme="minorHAnsi"/>
          <w:sz w:val="24"/>
          <w:szCs w:val="24"/>
        </w:rPr>
        <w:t>0</w:t>
      </w:r>
      <w:r w:rsidR="00FF4B6B" w:rsidRPr="00037E30">
        <w:rPr>
          <w:rFonts w:cstheme="minorHAnsi"/>
          <w:sz w:val="24"/>
          <w:szCs w:val="24"/>
        </w:rPr>
        <w:t>%</w:t>
      </w:r>
    </w:p>
    <w:p w14:paraId="6351A5AE" w14:textId="38EAE55A" w:rsidR="006F5976" w:rsidRDefault="006F5976" w:rsidP="00C616CB">
      <w:pPr>
        <w:spacing w:after="0"/>
        <w:rPr>
          <w:rFonts w:cstheme="minorHAnsi"/>
          <w:sz w:val="24"/>
          <w:szCs w:val="24"/>
        </w:rPr>
      </w:pPr>
    </w:p>
    <w:p w14:paraId="33AEB33C" w14:textId="77777777" w:rsidR="00E5018D" w:rsidRDefault="00E5018D" w:rsidP="001F3AAE">
      <w:pPr>
        <w:spacing w:after="0" w:line="259" w:lineRule="auto"/>
        <w:rPr>
          <w:rFonts w:cstheme="minorHAnsi"/>
          <w:b/>
          <w:sz w:val="24"/>
          <w:szCs w:val="24"/>
        </w:rPr>
      </w:pPr>
    </w:p>
    <w:p w14:paraId="569ECFE6" w14:textId="468D3ECA" w:rsidR="001F3AAE" w:rsidRPr="00037E30" w:rsidRDefault="001F3AAE" w:rsidP="001F3AAE">
      <w:pPr>
        <w:spacing w:after="0" w:line="259" w:lineRule="auto"/>
        <w:rPr>
          <w:rFonts w:cstheme="minorHAnsi"/>
          <w:b/>
          <w:sz w:val="24"/>
          <w:szCs w:val="24"/>
        </w:rPr>
      </w:pPr>
      <w:r w:rsidRPr="00037E30">
        <w:rPr>
          <w:rFonts w:cstheme="minorHAnsi"/>
          <w:b/>
          <w:sz w:val="24"/>
          <w:szCs w:val="24"/>
        </w:rPr>
        <w:t xml:space="preserve">WEEK </w:t>
      </w:r>
      <w:r>
        <w:rPr>
          <w:rFonts w:cstheme="minorHAnsi"/>
          <w:b/>
          <w:sz w:val="24"/>
          <w:szCs w:val="24"/>
        </w:rPr>
        <w:t>1</w:t>
      </w:r>
    </w:p>
    <w:p w14:paraId="6842CC63" w14:textId="127CDFCF" w:rsidR="001F3AAE" w:rsidRPr="00274E24" w:rsidRDefault="001F3AAE" w:rsidP="00274E24">
      <w:pPr>
        <w:spacing w:after="0"/>
        <w:rPr>
          <w:b/>
          <w:sz w:val="24"/>
          <w:szCs w:val="24"/>
        </w:rPr>
      </w:pPr>
      <w:r>
        <w:rPr>
          <w:b/>
          <w:sz w:val="24"/>
          <w:szCs w:val="24"/>
        </w:rPr>
        <w:t xml:space="preserve">The is no seminar on Thursday 23 September. Please listen to series of 10-minute podcast-style mini-lectures prepared for the course. </w:t>
      </w:r>
    </w:p>
    <w:p w14:paraId="4F0062D7" w14:textId="77777777" w:rsidR="00637CA8" w:rsidRDefault="00637CA8" w:rsidP="00AE270A">
      <w:pPr>
        <w:spacing w:after="0"/>
        <w:rPr>
          <w:b/>
          <w:sz w:val="24"/>
          <w:szCs w:val="24"/>
        </w:rPr>
      </w:pPr>
    </w:p>
    <w:p w14:paraId="18447A05" w14:textId="69740D7B" w:rsidR="00637CA8" w:rsidRDefault="00637CA8" w:rsidP="00AE270A">
      <w:pPr>
        <w:spacing w:after="0"/>
        <w:rPr>
          <w:b/>
          <w:sz w:val="24"/>
          <w:szCs w:val="24"/>
        </w:rPr>
      </w:pPr>
      <w:bookmarkStart w:id="3" w:name="_Hlk80259940"/>
      <w:r>
        <w:rPr>
          <w:b/>
          <w:sz w:val="24"/>
          <w:szCs w:val="24"/>
        </w:rPr>
        <w:t>Key book chapters:</w:t>
      </w:r>
    </w:p>
    <w:p w14:paraId="12C27ED0" w14:textId="4C291495" w:rsidR="00637CA8" w:rsidRPr="00637CA8" w:rsidRDefault="00637CA8" w:rsidP="00637CA8">
      <w:pPr>
        <w:pStyle w:val="ListParagraph"/>
        <w:numPr>
          <w:ilvl w:val="0"/>
          <w:numId w:val="13"/>
        </w:numPr>
        <w:spacing w:after="0"/>
        <w:rPr>
          <w:b/>
          <w:sz w:val="24"/>
          <w:szCs w:val="24"/>
        </w:rPr>
      </w:pPr>
      <w:r w:rsidRPr="00637CA8">
        <w:rPr>
          <w:rFonts w:cstheme="minorHAnsi"/>
          <w:sz w:val="24"/>
          <w:szCs w:val="24"/>
        </w:rPr>
        <w:t xml:space="preserve">Hoffman, </w:t>
      </w:r>
      <w:r w:rsidRPr="00637CA8">
        <w:rPr>
          <w:rFonts w:cstheme="minorHAnsi"/>
          <w:i/>
          <w:iCs/>
          <w:sz w:val="24"/>
          <w:szCs w:val="24"/>
        </w:rPr>
        <w:t>Inside Terrorism</w:t>
      </w:r>
      <w:r w:rsidRPr="00637CA8">
        <w:rPr>
          <w:rFonts w:cstheme="minorHAnsi"/>
          <w:sz w:val="24"/>
          <w:szCs w:val="24"/>
        </w:rPr>
        <w:t>, 2017 [303.6/25 HOF], chapter 1</w:t>
      </w:r>
      <w:r w:rsidR="00277D39">
        <w:rPr>
          <w:rFonts w:cstheme="minorHAnsi"/>
          <w:sz w:val="24"/>
          <w:szCs w:val="24"/>
        </w:rPr>
        <w:t xml:space="preserve"> on definitions</w:t>
      </w:r>
    </w:p>
    <w:bookmarkEnd w:id="3"/>
    <w:p w14:paraId="0A2C32A8" w14:textId="77777777" w:rsidR="001106E2" w:rsidRDefault="001106E2" w:rsidP="00AE270A">
      <w:pPr>
        <w:spacing w:after="0"/>
        <w:rPr>
          <w:b/>
          <w:sz w:val="24"/>
          <w:szCs w:val="24"/>
        </w:rPr>
      </w:pPr>
    </w:p>
    <w:p w14:paraId="02153F88" w14:textId="6A318E47" w:rsidR="00AE270A" w:rsidRDefault="001106E2" w:rsidP="00AE270A">
      <w:pPr>
        <w:spacing w:after="0"/>
        <w:rPr>
          <w:b/>
          <w:sz w:val="24"/>
          <w:szCs w:val="24"/>
        </w:rPr>
      </w:pPr>
      <w:r>
        <w:rPr>
          <w:b/>
          <w:sz w:val="24"/>
          <w:szCs w:val="24"/>
        </w:rPr>
        <w:t>Key article</w:t>
      </w:r>
      <w:r w:rsidR="00AE270A" w:rsidRPr="00037E30">
        <w:rPr>
          <w:b/>
          <w:sz w:val="24"/>
          <w:szCs w:val="24"/>
        </w:rPr>
        <w:t xml:space="preserve">: </w:t>
      </w:r>
    </w:p>
    <w:p w14:paraId="22AB36DA" w14:textId="46ED2F28" w:rsidR="00AE270A" w:rsidRDefault="00AE270A" w:rsidP="00AE270A">
      <w:pPr>
        <w:pStyle w:val="ListParagraph"/>
        <w:numPr>
          <w:ilvl w:val="0"/>
          <w:numId w:val="3"/>
        </w:numPr>
        <w:spacing w:after="0"/>
        <w:rPr>
          <w:rFonts w:cstheme="minorHAnsi"/>
          <w:sz w:val="24"/>
          <w:szCs w:val="24"/>
        </w:rPr>
      </w:pPr>
      <w:r>
        <w:rPr>
          <w:rFonts w:cstheme="minorHAnsi"/>
          <w:sz w:val="24"/>
          <w:szCs w:val="24"/>
        </w:rPr>
        <w:t>Alex Schmid, “</w:t>
      </w:r>
      <w:r w:rsidRPr="00AE270A">
        <w:rPr>
          <w:rFonts w:cstheme="minorHAnsi"/>
          <w:sz w:val="24"/>
          <w:szCs w:val="24"/>
        </w:rPr>
        <w:t>The Revised Academic Consensus Definition of Terrorism</w:t>
      </w:r>
      <w:r>
        <w:rPr>
          <w:rFonts w:cstheme="minorHAnsi"/>
          <w:sz w:val="24"/>
          <w:szCs w:val="24"/>
        </w:rPr>
        <w:t xml:space="preserve">”, </w:t>
      </w:r>
      <w:r w:rsidRPr="00AE270A">
        <w:rPr>
          <w:rFonts w:cstheme="minorHAnsi"/>
          <w:i/>
          <w:iCs/>
          <w:sz w:val="24"/>
          <w:szCs w:val="24"/>
        </w:rPr>
        <w:t>Perspectives on Terrorism</w:t>
      </w:r>
      <w:r>
        <w:rPr>
          <w:rFonts w:cstheme="minorHAnsi"/>
          <w:sz w:val="24"/>
          <w:szCs w:val="24"/>
        </w:rPr>
        <w:t>, 6:2 (2011), 158-159; or as</w:t>
      </w:r>
      <w:r w:rsidRPr="00AE270A">
        <w:rPr>
          <w:rFonts w:cstheme="minorHAnsi"/>
          <w:sz w:val="24"/>
          <w:szCs w:val="24"/>
        </w:rPr>
        <w:t xml:space="preserve"> “The Definition of Terrorism”, in Alex. P. Schmid (eds.) </w:t>
      </w:r>
      <w:r w:rsidRPr="00AE270A">
        <w:rPr>
          <w:rFonts w:cstheme="minorHAnsi"/>
          <w:i/>
          <w:iCs/>
          <w:sz w:val="24"/>
          <w:szCs w:val="24"/>
        </w:rPr>
        <w:t>The Routledge Handbook of Terrorism Research</w:t>
      </w:r>
      <w:r w:rsidRPr="00AE270A">
        <w:rPr>
          <w:rFonts w:cstheme="minorHAnsi"/>
          <w:sz w:val="24"/>
          <w:szCs w:val="24"/>
        </w:rPr>
        <w:t>, 2011, [303.6/25/SCH]</w:t>
      </w:r>
    </w:p>
    <w:p w14:paraId="71F4A77D" w14:textId="34149062" w:rsidR="001F3AAE" w:rsidRDefault="001F3AAE" w:rsidP="00037E30">
      <w:pPr>
        <w:spacing w:after="0" w:line="259" w:lineRule="auto"/>
        <w:rPr>
          <w:rFonts w:cstheme="minorHAnsi"/>
          <w:b/>
          <w:sz w:val="24"/>
          <w:szCs w:val="24"/>
        </w:rPr>
      </w:pPr>
    </w:p>
    <w:p w14:paraId="13F3CC68" w14:textId="77777777" w:rsidR="00AE270A" w:rsidRDefault="00AE270A" w:rsidP="00037E30">
      <w:pPr>
        <w:spacing w:after="0" w:line="259" w:lineRule="auto"/>
        <w:rPr>
          <w:rFonts w:cstheme="minorHAnsi"/>
          <w:b/>
          <w:sz w:val="24"/>
          <w:szCs w:val="24"/>
        </w:rPr>
      </w:pPr>
    </w:p>
    <w:p w14:paraId="564446AF" w14:textId="60A9BC01" w:rsidR="00037E30" w:rsidRPr="00037E30" w:rsidRDefault="00037E30" w:rsidP="00037E30">
      <w:pPr>
        <w:spacing w:after="0" w:line="259" w:lineRule="auto"/>
        <w:rPr>
          <w:rFonts w:cstheme="minorHAnsi"/>
          <w:b/>
          <w:sz w:val="24"/>
          <w:szCs w:val="24"/>
        </w:rPr>
      </w:pPr>
      <w:r w:rsidRPr="00037E30">
        <w:rPr>
          <w:rFonts w:cstheme="minorHAnsi"/>
          <w:b/>
          <w:sz w:val="24"/>
          <w:szCs w:val="24"/>
        </w:rPr>
        <w:t xml:space="preserve">WEEK </w:t>
      </w:r>
      <w:r w:rsidR="001F3AAE">
        <w:rPr>
          <w:rFonts w:cstheme="minorHAnsi"/>
          <w:b/>
          <w:sz w:val="24"/>
          <w:szCs w:val="24"/>
        </w:rPr>
        <w:t>2</w:t>
      </w:r>
      <w:r w:rsidRPr="00037E30">
        <w:rPr>
          <w:rFonts w:cstheme="minorHAnsi"/>
          <w:b/>
          <w:sz w:val="24"/>
          <w:szCs w:val="24"/>
        </w:rPr>
        <w:t xml:space="preserve"> </w:t>
      </w:r>
    </w:p>
    <w:p w14:paraId="52678E85" w14:textId="04456034" w:rsidR="00037E30" w:rsidRPr="00037E30" w:rsidRDefault="00037E30" w:rsidP="00037E30">
      <w:pPr>
        <w:spacing w:after="0"/>
        <w:rPr>
          <w:b/>
          <w:sz w:val="24"/>
          <w:szCs w:val="24"/>
        </w:rPr>
      </w:pPr>
      <w:r w:rsidRPr="00037E30">
        <w:rPr>
          <w:b/>
          <w:sz w:val="24"/>
          <w:szCs w:val="24"/>
        </w:rPr>
        <w:t xml:space="preserve">Thursday </w:t>
      </w:r>
      <w:r w:rsidR="001F3AAE">
        <w:rPr>
          <w:b/>
          <w:sz w:val="24"/>
          <w:szCs w:val="24"/>
        </w:rPr>
        <w:t xml:space="preserve">30 September 2021, </w:t>
      </w:r>
      <w:r w:rsidR="00240DF0">
        <w:rPr>
          <w:b/>
          <w:sz w:val="24"/>
          <w:szCs w:val="24"/>
        </w:rPr>
        <w:t>08:50-10:30</w:t>
      </w:r>
    </w:p>
    <w:p w14:paraId="22559576" w14:textId="015D48CA" w:rsidR="004244E0" w:rsidRPr="007A75EE" w:rsidRDefault="00037E30" w:rsidP="00037E30">
      <w:pPr>
        <w:spacing w:after="0"/>
        <w:rPr>
          <w:b/>
          <w:i/>
          <w:iCs/>
          <w:sz w:val="24"/>
          <w:szCs w:val="24"/>
        </w:rPr>
      </w:pPr>
      <w:r w:rsidRPr="007A75EE">
        <w:rPr>
          <w:b/>
          <w:i/>
          <w:iCs/>
          <w:sz w:val="24"/>
          <w:szCs w:val="24"/>
        </w:rPr>
        <w:t xml:space="preserve">Topic: </w:t>
      </w:r>
      <w:r w:rsidR="003149AB">
        <w:rPr>
          <w:b/>
          <w:i/>
          <w:iCs/>
          <w:sz w:val="24"/>
          <w:szCs w:val="24"/>
        </w:rPr>
        <w:t xml:space="preserve">Analyzing terrorism and assessing terrorist threats </w:t>
      </w:r>
    </w:p>
    <w:p w14:paraId="1D35A5A2" w14:textId="07C8CEC6" w:rsidR="004244E0" w:rsidRPr="004244E0" w:rsidRDefault="003149AB" w:rsidP="00037E30">
      <w:pPr>
        <w:spacing w:after="0"/>
        <w:rPr>
          <w:sz w:val="24"/>
          <w:szCs w:val="24"/>
        </w:rPr>
      </w:pPr>
      <w:r>
        <w:rPr>
          <w:sz w:val="24"/>
          <w:szCs w:val="24"/>
        </w:rPr>
        <w:t xml:space="preserve">To what extent can we generalize about the causes of terrorism? What factors affect the threat terrorism represents for a state or a region in any given context? </w:t>
      </w:r>
    </w:p>
    <w:p w14:paraId="7B15276A" w14:textId="70641F73" w:rsidR="00037E30" w:rsidRDefault="00037E30" w:rsidP="00037E30">
      <w:pPr>
        <w:spacing w:after="0"/>
        <w:rPr>
          <w:sz w:val="24"/>
          <w:szCs w:val="24"/>
        </w:rPr>
      </w:pPr>
    </w:p>
    <w:p w14:paraId="61C55201" w14:textId="77777777" w:rsidR="00637CA8" w:rsidRDefault="00637CA8" w:rsidP="00637CA8">
      <w:pPr>
        <w:spacing w:after="0"/>
        <w:rPr>
          <w:b/>
          <w:sz w:val="24"/>
          <w:szCs w:val="24"/>
        </w:rPr>
      </w:pPr>
      <w:r>
        <w:rPr>
          <w:b/>
          <w:sz w:val="24"/>
          <w:szCs w:val="24"/>
        </w:rPr>
        <w:t>Key book chapters:</w:t>
      </w:r>
    </w:p>
    <w:p w14:paraId="69E7E70C" w14:textId="59F5D21F" w:rsidR="00637CA8" w:rsidRPr="00637CA8" w:rsidRDefault="00637CA8" w:rsidP="00637CA8">
      <w:pPr>
        <w:pStyle w:val="ListParagraph"/>
        <w:numPr>
          <w:ilvl w:val="0"/>
          <w:numId w:val="13"/>
        </w:numPr>
        <w:spacing w:after="0"/>
        <w:rPr>
          <w:b/>
          <w:sz w:val="24"/>
          <w:szCs w:val="24"/>
        </w:rPr>
      </w:pPr>
      <w:bookmarkStart w:id="4" w:name="_Hlk80259954"/>
      <w:r>
        <w:rPr>
          <w:rFonts w:cstheme="minorHAnsi"/>
          <w:sz w:val="24"/>
          <w:szCs w:val="24"/>
        </w:rPr>
        <w:t>Parker</w:t>
      </w:r>
      <w:r w:rsidRPr="00637CA8">
        <w:rPr>
          <w:rFonts w:cstheme="minorHAnsi"/>
          <w:sz w:val="24"/>
          <w:szCs w:val="24"/>
        </w:rPr>
        <w:t xml:space="preserve">, </w:t>
      </w:r>
      <w:r>
        <w:rPr>
          <w:rFonts w:cstheme="minorHAnsi"/>
          <w:i/>
          <w:iCs/>
          <w:sz w:val="24"/>
          <w:szCs w:val="24"/>
        </w:rPr>
        <w:t>Avoiding the Terrorist Trap</w:t>
      </w:r>
      <w:r w:rsidRPr="00637CA8">
        <w:rPr>
          <w:rFonts w:cstheme="minorHAnsi"/>
          <w:sz w:val="24"/>
          <w:szCs w:val="24"/>
        </w:rPr>
        <w:t>, 201</w:t>
      </w:r>
      <w:r>
        <w:rPr>
          <w:rFonts w:cstheme="minorHAnsi"/>
          <w:sz w:val="24"/>
          <w:szCs w:val="24"/>
        </w:rPr>
        <w:t>8</w:t>
      </w:r>
      <w:r w:rsidRPr="00637CA8">
        <w:rPr>
          <w:rFonts w:cstheme="minorHAnsi"/>
          <w:sz w:val="24"/>
          <w:szCs w:val="24"/>
        </w:rPr>
        <w:t xml:space="preserve"> </w:t>
      </w:r>
      <w:r w:rsidRPr="00432E3D">
        <w:rPr>
          <w:rFonts w:cstheme="minorHAnsi"/>
          <w:sz w:val="24"/>
          <w:szCs w:val="24"/>
        </w:rPr>
        <w:t>[303.6/25 PARK]</w:t>
      </w:r>
      <w:r w:rsidRPr="00637CA8">
        <w:rPr>
          <w:rFonts w:cstheme="minorHAnsi"/>
          <w:sz w:val="24"/>
          <w:szCs w:val="24"/>
        </w:rPr>
        <w:t>,</w:t>
      </w:r>
      <w:bookmarkEnd w:id="4"/>
      <w:r w:rsidRPr="00637CA8">
        <w:rPr>
          <w:rFonts w:cstheme="minorHAnsi"/>
          <w:sz w:val="24"/>
          <w:szCs w:val="24"/>
        </w:rPr>
        <w:t xml:space="preserve"> </w:t>
      </w:r>
      <w:r>
        <w:rPr>
          <w:rFonts w:cstheme="minorHAnsi"/>
          <w:sz w:val="24"/>
          <w:szCs w:val="24"/>
        </w:rPr>
        <w:t>Part 2</w:t>
      </w:r>
      <w:r w:rsidR="00277D39">
        <w:rPr>
          <w:rFonts w:cstheme="minorHAnsi"/>
          <w:sz w:val="24"/>
          <w:szCs w:val="24"/>
        </w:rPr>
        <w:t xml:space="preserve"> on causes</w:t>
      </w:r>
    </w:p>
    <w:p w14:paraId="04202F5A" w14:textId="77777777" w:rsidR="00637CA8" w:rsidRPr="00037E30" w:rsidRDefault="00637CA8" w:rsidP="00037E30">
      <w:pPr>
        <w:spacing w:after="0"/>
        <w:rPr>
          <w:sz w:val="24"/>
          <w:szCs w:val="24"/>
        </w:rPr>
      </w:pPr>
    </w:p>
    <w:p w14:paraId="1945491B" w14:textId="015925EE" w:rsidR="00037E30" w:rsidRDefault="00096903" w:rsidP="00037E30">
      <w:pPr>
        <w:spacing w:after="0"/>
        <w:rPr>
          <w:b/>
          <w:sz w:val="24"/>
          <w:szCs w:val="24"/>
        </w:rPr>
      </w:pPr>
      <w:r>
        <w:rPr>
          <w:b/>
          <w:sz w:val="24"/>
          <w:szCs w:val="24"/>
        </w:rPr>
        <w:t>Key</w:t>
      </w:r>
      <w:r w:rsidR="00277D39">
        <w:rPr>
          <w:b/>
          <w:sz w:val="24"/>
          <w:szCs w:val="24"/>
        </w:rPr>
        <w:t xml:space="preserve"> article</w:t>
      </w:r>
      <w:r w:rsidR="00037E30" w:rsidRPr="00037E30">
        <w:rPr>
          <w:b/>
          <w:sz w:val="24"/>
          <w:szCs w:val="24"/>
        </w:rPr>
        <w:t xml:space="preserve">: </w:t>
      </w:r>
    </w:p>
    <w:p w14:paraId="5DA1B764" w14:textId="78095EF3" w:rsidR="00F21247" w:rsidRDefault="00AE270A" w:rsidP="005E5D74">
      <w:pPr>
        <w:pStyle w:val="ListParagraph"/>
        <w:numPr>
          <w:ilvl w:val="0"/>
          <w:numId w:val="3"/>
        </w:numPr>
        <w:spacing w:after="0"/>
        <w:rPr>
          <w:rFonts w:cstheme="minorHAnsi"/>
          <w:sz w:val="24"/>
          <w:szCs w:val="24"/>
        </w:rPr>
      </w:pPr>
      <w:r w:rsidRPr="00AE270A">
        <w:rPr>
          <w:rFonts w:cstheme="minorHAnsi"/>
          <w:sz w:val="24"/>
          <w:szCs w:val="24"/>
        </w:rPr>
        <w:t xml:space="preserve">Martha Crenshaw, “The Causes of Terrorism”, Comparative Politics, 13 (1981) 379-399 </w:t>
      </w:r>
    </w:p>
    <w:p w14:paraId="1A8C90A2" w14:textId="77777777" w:rsidR="00096903" w:rsidRPr="00096903" w:rsidRDefault="00096903" w:rsidP="00096903">
      <w:pPr>
        <w:pStyle w:val="ListParagraph"/>
        <w:spacing w:after="0"/>
        <w:rPr>
          <w:rFonts w:cstheme="minorHAnsi"/>
          <w:sz w:val="24"/>
          <w:szCs w:val="24"/>
        </w:rPr>
      </w:pPr>
    </w:p>
    <w:p w14:paraId="51B0BCBA" w14:textId="4FE6A055" w:rsidR="005E5D74" w:rsidRPr="00037E30" w:rsidRDefault="005E5D74" w:rsidP="005E5D74">
      <w:pPr>
        <w:spacing w:after="0"/>
        <w:rPr>
          <w:b/>
          <w:sz w:val="24"/>
          <w:szCs w:val="24"/>
        </w:rPr>
      </w:pPr>
      <w:r>
        <w:rPr>
          <w:b/>
          <w:sz w:val="24"/>
          <w:szCs w:val="24"/>
        </w:rPr>
        <w:t>Further</w:t>
      </w:r>
      <w:r w:rsidRPr="00037E30">
        <w:rPr>
          <w:b/>
          <w:sz w:val="24"/>
          <w:szCs w:val="24"/>
        </w:rPr>
        <w:t xml:space="preserve"> reading: </w:t>
      </w:r>
    </w:p>
    <w:p w14:paraId="4450FC6C" w14:textId="7A792CB7" w:rsidR="00432E3D" w:rsidRDefault="00432E3D" w:rsidP="00726993">
      <w:pPr>
        <w:pStyle w:val="ListParagraph"/>
        <w:numPr>
          <w:ilvl w:val="0"/>
          <w:numId w:val="3"/>
        </w:numPr>
        <w:spacing w:after="0"/>
        <w:rPr>
          <w:rFonts w:cstheme="minorHAnsi"/>
          <w:sz w:val="24"/>
          <w:szCs w:val="24"/>
        </w:rPr>
      </w:pPr>
      <w:r w:rsidRPr="00432E3D">
        <w:rPr>
          <w:rFonts w:cstheme="minorHAnsi"/>
          <w:sz w:val="24"/>
          <w:szCs w:val="24"/>
        </w:rPr>
        <w:t xml:space="preserve">David </w:t>
      </w:r>
      <w:proofErr w:type="spellStart"/>
      <w:r w:rsidRPr="00432E3D">
        <w:rPr>
          <w:rFonts w:cstheme="minorHAnsi"/>
          <w:sz w:val="24"/>
          <w:szCs w:val="24"/>
        </w:rPr>
        <w:t>Fromkin</w:t>
      </w:r>
      <w:proofErr w:type="spellEnd"/>
      <w:r w:rsidRPr="00432E3D">
        <w:rPr>
          <w:rFonts w:cstheme="minorHAnsi"/>
          <w:sz w:val="24"/>
          <w:szCs w:val="24"/>
        </w:rPr>
        <w:t>, “The Strategy of Terrorism”, Foreign Affairs, 53 (1975) 683-698</w:t>
      </w:r>
    </w:p>
    <w:p w14:paraId="2005615B" w14:textId="26CBED3B" w:rsidR="00F21247" w:rsidRPr="005F1F79" w:rsidRDefault="00F21247" w:rsidP="00F21247">
      <w:pPr>
        <w:pStyle w:val="ListParagraph"/>
        <w:numPr>
          <w:ilvl w:val="0"/>
          <w:numId w:val="3"/>
        </w:numPr>
        <w:spacing w:after="0"/>
      </w:pPr>
      <w:r w:rsidRPr="00F21247">
        <w:rPr>
          <w:rFonts w:cstheme="minorHAnsi"/>
          <w:sz w:val="24"/>
          <w:szCs w:val="24"/>
        </w:rPr>
        <w:t xml:space="preserve">Tore </w:t>
      </w:r>
      <w:proofErr w:type="spellStart"/>
      <w:r w:rsidRPr="00F21247">
        <w:rPr>
          <w:rFonts w:cstheme="minorHAnsi"/>
          <w:sz w:val="24"/>
          <w:szCs w:val="24"/>
        </w:rPr>
        <w:t>Bjørgo</w:t>
      </w:r>
      <w:proofErr w:type="spellEnd"/>
      <w:r w:rsidRPr="00F21247">
        <w:rPr>
          <w:rFonts w:cstheme="minorHAnsi"/>
          <w:sz w:val="24"/>
          <w:szCs w:val="24"/>
        </w:rPr>
        <w:t xml:space="preserve"> (ed.), </w:t>
      </w:r>
      <w:r w:rsidRPr="00F21247">
        <w:rPr>
          <w:rFonts w:cstheme="minorHAnsi"/>
          <w:i/>
          <w:iCs/>
          <w:sz w:val="24"/>
          <w:szCs w:val="24"/>
        </w:rPr>
        <w:t>The Root Causes of Terrorism</w:t>
      </w:r>
      <w:r w:rsidRPr="00F21247">
        <w:rPr>
          <w:rFonts w:cstheme="minorHAnsi"/>
          <w:sz w:val="24"/>
          <w:szCs w:val="24"/>
        </w:rPr>
        <w:t>, 2005 [303.6/25/BJO]</w:t>
      </w:r>
    </w:p>
    <w:p w14:paraId="6797775D" w14:textId="6C41EC15" w:rsidR="00F21247" w:rsidRDefault="00F21247" w:rsidP="00F21247">
      <w:pPr>
        <w:pStyle w:val="ListParagraph"/>
        <w:numPr>
          <w:ilvl w:val="0"/>
          <w:numId w:val="3"/>
        </w:numPr>
        <w:rPr>
          <w:rFonts w:cstheme="minorHAnsi"/>
          <w:sz w:val="24"/>
          <w:szCs w:val="24"/>
        </w:rPr>
      </w:pPr>
      <w:r w:rsidRPr="00F21247">
        <w:rPr>
          <w:rFonts w:cstheme="minorHAnsi"/>
          <w:sz w:val="24"/>
          <w:szCs w:val="24"/>
        </w:rPr>
        <w:lastRenderedPageBreak/>
        <w:t xml:space="preserve">Max </w:t>
      </w:r>
      <w:proofErr w:type="spellStart"/>
      <w:r w:rsidRPr="00F21247">
        <w:rPr>
          <w:rFonts w:cstheme="minorHAnsi"/>
          <w:sz w:val="24"/>
          <w:szCs w:val="24"/>
        </w:rPr>
        <w:t>Abrahms</w:t>
      </w:r>
      <w:proofErr w:type="spellEnd"/>
      <w:r w:rsidRPr="00F21247">
        <w:rPr>
          <w:rFonts w:cstheme="minorHAnsi"/>
          <w:sz w:val="24"/>
          <w:szCs w:val="24"/>
        </w:rPr>
        <w:t xml:space="preserve">, “What Terrorists Really Want: Terrorist Motives and Counterterrorism Strategy”, </w:t>
      </w:r>
      <w:r w:rsidRPr="00F21247">
        <w:rPr>
          <w:rFonts w:cstheme="minorHAnsi"/>
          <w:i/>
          <w:iCs/>
          <w:sz w:val="24"/>
          <w:szCs w:val="24"/>
        </w:rPr>
        <w:t>International Security</w:t>
      </w:r>
      <w:r w:rsidRPr="00F21247">
        <w:rPr>
          <w:rFonts w:cstheme="minorHAnsi"/>
          <w:sz w:val="24"/>
          <w:szCs w:val="24"/>
        </w:rPr>
        <w:t>, 32:4 (2008)</w:t>
      </w:r>
    </w:p>
    <w:p w14:paraId="382D796D" w14:textId="71DB3DBB" w:rsidR="00030ADB" w:rsidRPr="00030ADB" w:rsidRDefault="00030ADB" w:rsidP="00030ADB">
      <w:pPr>
        <w:pStyle w:val="ListParagraph"/>
        <w:numPr>
          <w:ilvl w:val="0"/>
          <w:numId w:val="3"/>
        </w:numPr>
        <w:rPr>
          <w:rFonts w:cstheme="minorHAnsi"/>
          <w:sz w:val="24"/>
          <w:szCs w:val="24"/>
        </w:rPr>
      </w:pPr>
      <w:r w:rsidRPr="009011A8">
        <w:rPr>
          <w:sz w:val="24"/>
          <w:szCs w:val="24"/>
        </w:rPr>
        <w:t xml:space="preserve">“RAF </w:t>
      </w:r>
      <w:proofErr w:type="gramStart"/>
      <w:r w:rsidRPr="009011A8">
        <w:rPr>
          <w:sz w:val="24"/>
          <w:szCs w:val="24"/>
        </w:rPr>
        <w:t>The</w:t>
      </w:r>
      <w:proofErr w:type="gramEnd"/>
      <w:r w:rsidRPr="009011A8">
        <w:rPr>
          <w:sz w:val="24"/>
          <w:szCs w:val="24"/>
        </w:rPr>
        <w:t xml:space="preserve"> concept of Guerilla Warfare” </w:t>
      </w:r>
      <w:r>
        <w:rPr>
          <w:sz w:val="24"/>
          <w:szCs w:val="24"/>
        </w:rPr>
        <w:t xml:space="preserve">and </w:t>
      </w:r>
      <w:r w:rsidRPr="00030ADB">
        <w:rPr>
          <w:sz w:val="24"/>
          <w:szCs w:val="24"/>
        </w:rPr>
        <w:t>“Freedom Struggle by the Provisional IRA”</w:t>
      </w:r>
      <w:r>
        <w:rPr>
          <w:sz w:val="24"/>
          <w:szCs w:val="24"/>
        </w:rPr>
        <w:t xml:space="preserve"> </w:t>
      </w:r>
      <w:r w:rsidRPr="009011A8">
        <w:rPr>
          <w:sz w:val="24"/>
          <w:szCs w:val="24"/>
        </w:rPr>
        <w:t xml:space="preserve">in Walter </w:t>
      </w:r>
      <w:proofErr w:type="spellStart"/>
      <w:r w:rsidRPr="009011A8">
        <w:rPr>
          <w:sz w:val="24"/>
          <w:szCs w:val="24"/>
        </w:rPr>
        <w:t>Laqueur</w:t>
      </w:r>
      <w:proofErr w:type="spellEnd"/>
      <w:r w:rsidRPr="009011A8">
        <w:rPr>
          <w:sz w:val="24"/>
          <w:szCs w:val="24"/>
        </w:rPr>
        <w:t xml:space="preserve"> (ed), </w:t>
      </w:r>
      <w:r w:rsidRPr="009011A8">
        <w:rPr>
          <w:i/>
          <w:sz w:val="24"/>
          <w:szCs w:val="24"/>
        </w:rPr>
        <w:t xml:space="preserve">Voices of Terror, </w:t>
      </w:r>
      <w:r w:rsidRPr="009011A8">
        <w:rPr>
          <w:sz w:val="24"/>
          <w:szCs w:val="24"/>
        </w:rPr>
        <w:t>2004, [303.6/25 LAQ]</w:t>
      </w:r>
    </w:p>
    <w:p w14:paraId="420A0D50" w14:textId="1C91FEBF" w:rsidR="000638A5" w:rsidRPr="00037E30" w:rsidRDefault="000638A5" w:rsidP="00F21247">
      <w:pPr>
        <w:pStyle w:val="ListParagraph"/>
        <w:spacing w:after="0"/>
        <w:rPr>
          <w:rFonts w:cstheme="minorHAnsi"/>
          <w:sz w:val="24"/>
          <w:szCs w:val="24"/>
        </w:rPr>
      </w:pPr>
    </w:p>
    <w:p w14:paraId="3C488C80" w14:textId="77777777" w:rsidR="00637CA8" w:rsidRDefault="00637CA8" w:rsidP="00037E30">
      <w:pPr>
        <w:spacing w:after="0"/>
        <w:rPr>
          <w:rFonts w:cstheme="minorHAnsi"/>
          <w:sz w:val="24"/>
          <w:szCs w:val="24"/>
        </w:rPr>
      </w:pPr>
    </w:p>
    <w:p w14:paraId="7B970549" w14:textId="2DB45BF3" w:rsidR="00037E30" w:rsidRPr="00037E30" w:rsidRDefault="00037E30" w:rsidP="00037E30">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3</w:t>
      </w:r>
      <w:r w:rsidRPr="00037E30">
        <w:rPr>
          <w:rFonts w:cstheme="minorHAnsi"/>
          <w:b/>
          <w:sz w:val="24"/>
          <w:szCs w:val="24"/>
        </w:rPr>
        <w:t xml:space="preserve"> </w:t>
      </w:r>
    </w:p>
    <w:p w14:paraId="1C3BF005" w14:textId="2CB343AE" w:rsidR="007600F7" w:rsidRDefault="00037E30" w:rsidP="00037E30">
      <w:pPr>
        <w:spacing w:after="0"/>
        <w:rPr>
          <w:b/>
          <w:sz w:val="24"/>
          <w:szCs w:val="24"/>
        </w:rPr>
      </w:pPr>
      <w:r>
        <w:rPr>
          <w:b/>
          <w:sz w:val="24"/>
          <w:szCs w:val="24"/>
        </w:rPr>
        <w:t xml:space="preserve">Thursday </w:t>
      </w:r>
      <w:r w:rsidR="001F3AAE">
        <w:rPr>
          <w:b/>
          <w:sz w:val="24"/>
          <w:szCs w:val="24"/>
        </w:rPr>
        <w:t>7</w:t>
      </w:r>
      <w:r w:rsidRPr="00037E30">
        <w:rPr>
          <w:b/>
          <w:sz w:val="24"/>
          <w:szCs w:val="24"/>
        </w:rPr>
        <w:t xml:space="preserve"> October </w:t>
      </w:r>
      <w:r w:rsidR="001F3AAE">
        <w:rPr>
          <w:b/>
          <w:sz w:val="24"/>
          <w:szCs w:val="24"/>
        </w:rPr>
        <w:t xml:space="preserve">2021, </w:t>
      </w:r>
      <w:r w:rsidR="00240DF0">
        <w:rPr>
          <w:b/>
          <w:sz w:val="24"/>
          <w:szCs w:val="24"/>
        </w:rPr>
        <w:t>08:50-10:30</w:t>
      </w:r>
    </w:p>
    <w:p w14:paraId="67184DB5" w14:textId="099BCCF5" w:rsidR="00037E30" w:rsidRPr="007A75EE" w:rsidRDefault="00037E30" w:rsidP="00037E30">
      <w:pPr>
        <w:spacing w:after="0"/>
        <w:rPr>
          <w:b/>
          <w:i/>
          <w:iCs/>
          <w:sz w:val="24"/>
          <w:szCs w:val="24"/>
        </w:rPr>
      </w:pPr>
      <w:r w:rsidRPr="007A75EE">
        <w:rPr>
          <w:b/>
          <w:i/>
          <w:iCs/>
          <w:sz w:val="24"/>
          <w:szCs w:val="24"/>
        </w:rPr>
        <w:t xml:space="preserve">Topic: </w:t>
      </w:r>
      <w:r w:rsidR="003149AB">
        <w:rPr>
          <w:b/>
          <w:i/>
          <w:iCs/>
          <w:sz w:val="24"/>
          <w:szCs w:val="24"/>
        </w:rPr>
        <w:t xml:space="preserve">Terrorism </w:t>
      </w:r>
      <w:r w:rsidR="000638A5">
        <w:rPr>
          <w:b/>
          <w:i/>
          <w:iCs/>
          <w:sz w:val="24"/>
          <w:szCs w:val="24"/>
        </w:rPr>
        <w:t>in the age of</w:t>
      </w:r>
      <w:r w:rsidR="003149AB">
        <w:rPr>
          <w:b/>
          <w:i/>
          <w:iCs/>
          <w:sz w:val="24"/>
          <w:szCs w:val="24"/>
        </w:rPr>
        <w:t xml:space="preserve"> empire</w:t>
      </w:r>
      <w:r w:rsidRPr="007A75EE">
        <w:rPr>
          <w:b/>
          <w:i/>
          <w:iCs/>
          <w:sz w:val="24"/>
          <w:szCs w:val="24"/>
        </w:rPr>
        <w:t xml:space="preserve"> </w:t>
      </w:r>
    </w:p>
    <w:p w14:paraId="492F4835" w14:textId="4A602061" w:rsidR="004244E0" w:rsidRDefault="003149AB" w:rsidP="00037E30">
      <w:pPr>
        <w:spacing w:after="0"/>
        <w:rPr>
          <w:sz w:val="24"/>
          <w:szCs w:val="24"/>
        </w:rPr>
      </w:pPr>
      <w:r>
        <w:rPr>
          <w:sz w:val="24"/>
          <w:szCs w:val="24"/>
        </w:rPr>
        <w:t xml:space="preserve">What are the main common factors and differences in terms of ideology, organization, strategy, and tactics used by terrorist groups against the British, French, </w:t>
      </w:r>
      <w:proofErr w:type="gramStart"/>
      <w:r>
        <w:rPr>
          <w:sz w:val="24"/>
          <w:szCs w:val="24"/>
        </w:rPr>
        <w:t>Austro-Hungarian</w:t>
      </w:r>
      <w:proofErr w:type="gramEnd"/>
      <w:r>
        <w:rPr>
          <w:sz w:val="24"/>
          <w:szCs w:val="24"/>
        </w:rPr>
        <w:t xml:space="preserve"> and Russian empires? </w:t>
      </w:r>
    </w:p>
    <w:p w14:paraId="64C7022D" w14:textId="21558B91" w:rsidR="003149AB" w:rsidRDefault="003149AB" w:rsidP="00037E30">
      <w:pPr>
        <w:spacing w:after="0"/>
        <w:rPr>
          <w:sz w:val="24"/>
          <w:szCs w:val="24"/>
        </w:rPr>
      </w:pPr>
      <w:r>
        <w:rPr>
          <w:sz w:val="24"/>
          <w:szCs w:val="24"/>
        </w:rPr>
        <w:t xml:space="preserve">Cases: </w:t>
      </w:r>
      <w:r w:rsidR="00534896">
        <w:rPr>
          <w:sz w:val="24"/>
          <w:szCs w:val="24"/>
        </w:rPr>
        <w:t xml:space="preserve">KKK, </w:t>
      </w:r>
      <w:proofErr w:type="spellStart"/>
      <w:r w:rsidR="00534896">
        <w:rPr>
          <w:sz w:val="24"/>
          <w:szCs w:val="24"/>
        </w:rPr>
        <w:t>Narodnaya</w:t>
      </w:r>
      <w:proofErr w:type="spellEnd"/>
      <w:r w:rsidR="00534896">
        <w:rPr>
          <w:sz w:val="24"/>
          <w:szCs w:val="24"/>
        </w:rPr>
        <w:t xml:space="preserve"> </w:t>
      </w:r>
      <w:proofErr w:type="spellStart"/>
      <w:r w:rsidR="00534896">
        <w:rPr>
          <w:sz w:val="24"/>
          <w:szCs w:val="24"/>
        </w:rPr>
        <w:t>Volnya</w:t>
      </w:r>
      <w:proofErr w:type="spellEnd"/>
      <w:r w:rsidR="00534896">
        <w:rPr>
          <w:sz w:val="24"/>
          <w:szCs w:val="24"/>
        </w:rPr>
        <w:t xml:space="preserve">, </w:t>
      </w:r>
      <w:r>
        <w:rPr>
          <w:sz w:val="24"/>
          <w:szCs w:val="24"/>
        </w:rPr>
        <w:t xml:space="preserve">IRA, </w:t>
      </w:r>
      <w:r w:rsidR="00C933F9">
        <w:rPr>
          <w:sz w:val="24"/>
          <w:szCs w:val="24"/>
        </w:rPr>
        <w:t>Lehi, Irgun, FLN, EOKA.</w:t>
      </w:r>
    </w:p>
    <w:p w14:paraId="6944273F" w14:textId="76A293D8" w:rsidR="003149AB" w:rsidRDefault="003149AB" w:rsidP="00037E30">
      <w:pPr>
        <w:spacing w:after="0"/>
        <w:rPr>
          <w:sz w:val="24"/>
          <w:szCs w:val="24"/>
        </w:rPr>
      </w:pPr>
    </w:p>
    <w:p w14:paraId="5FA2327E" w14:textId="77777777" w:rsidR="00277D39" w:rsidRDefault="00277D39" w:rsidP="00277D39">
      <w:pPr>
        <w:spacing w:after="0"/>
        <w:rPr>
          <w:b/>
          <w:sz w:val="24"/>
          <w:szCs w:val="24"/>
        </w:rPr>
      </w:pPr>
      <w:r>
        <w:rPr>
          <w:b/>
          <w:sz w:val="24"/>
          <w:szCs w:val="24"/>
        </w:rPr>
        <w:t>Key book chapters:</w:t>
      </w:r>
    </w:p>
    <w:p w14:paraId="6C77FFAF" w14:textId="0AFE27CD" w:rsidR="00277D39" w:rsidRPr="00277D39" w:rsidRDefault="00277D39" w:rsidP="00277D39">
      <w:pPr>
        <w:pStyle w:val="ListParagraph"/>
        <w:numPr>
          <w:ilvl w:val="0"/>
          <w:numId w:val="3"/>
        </w:numPr>
        <w:spacing w:after="0"/>
        <w:rPr>
          <w:rFonts w:cstheme="minorHAnsi"/>
          <w:sz w:val="24"/>
          <w:szCs w:val="24"/>
        </w:rPr>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xml:space="preserve">, 2017 [303.6/25 HOF], </w:t>
      </w:r>
      <w:r w:rsidRPr="00F21247">
        <w:rPr>
          <w:rFonts w:cstheme="minorHAnsi"/>
          <w:sz w:val="24"/>
          <w:szCs w:val="24"/>
        </w:rPr>
        <w:t>chapter 2 on the end of empire and origins of contemporary terrorism, 41-62</w:t>
      </w:r>
    </w:p>
    <w:p w14:paraId="4D57B03E" w14:textId="51612774" w:rsidR="00277D39" w:rsidRPr="0042139D" w:rsidRDefault="00277D39" w:rsidP="00277D39">
      <w:pPr>
        <w:pStyle w:val="ListParagraph"/>
        <w:numPr>
          <w:ilvl w:val="0"/>
          <w:numId w:val="13"/>
        </w:numPr>
        <w:spacing w:after="0"/>
      </w:pPr>
      <w:r>
        <w:rPr>
          <w:rFonts w:cstheme="minorHAnsi"/>
          <w:sz w:val="24"/>
          <w:szCs w:val="24"/>
        </w:rPr>
        <w:t xml:space="preserve">Cronin, </w:t>
      </w:r>
      <w:r>
        <w:rPr>
          <w:rFonts w:cstheme="minorHAnsi"/>
          <w:i/>
          <w:iCs/>
          <w:sz w:val="24"/>
          <w:szCs w:val="24"/>
        </w:rPr>
        <w:t xml:space="preserve">How Terrorism Ends, </w:t>
      </w:r>
      <w:r>
        <w:rPr>
          <w:rFonts w:cstheme="minorHAnsi"/>
          <w:sz w:val="24"/>
          <w:szCs w:val="24"/>
        </w:rPr>
        <w:t xml:space="preserve">2009 </w:t>
      </w:r>
      <w:r w:rsidRPr="00BD63FE">
        <w:rPr>
          <w:rFonts w:cstheme="minorHAnsi"/>
          <w:sz w:val="24"/>
          <w:szCs w:val="24"/>
        </w:rPr>
        <w:t>[303.6/25 CRON]</w:t>
      </w:r>
      <w:r>
        <w:rPr>
          <w:rFonts w:cstheme="minorHAnsi"/>
          <w:sz w:val="24"/>
          <w:szCs w:val="24"/>
        </w:rPr>
        <w:t>, chapter 3 on success</w:t>
      </w:r>
    </w:p>
    <w:p w14:paraId="17336BDA" w14:textId="17473529" w:rsidR="0042139D" w:rsidRDefault="0042139D" w:rsidP="0042139D">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1, esp. 65-117.</w:t>
      </w:r>
    </w:p>
    <w:p w14:paraId="50401312" w14:textId="619DC1FD" w:rsidR="00117E35" w:rsidRDefault="00117E35" w:rsidP="00096903">
      <w:pPr>
        <w:spacing w:after="0"/>
        <w:rPr>
          <w:rFonts w:cstheme="minorHAnsi"/>
          <w:sz w:val="24"/>
          <w:szCs w:val="24"/>
        </w:rPr>
      </w:pPr>
    </w:p>
    <w:p w14:paraId="7C27F1E8" w14:textId="1EBF072D" w:rsidR="006A2DD3" w:rsidRPr="006A2DD3" w:rsidRDefault="006A2DD3" w:rsidP="00096903">
      <w:pPr>
        <w:spacing w:after="0"/>
        <w:rPr>
          <w:rFonts w:cstheme="minorHAnsi"/>
          <w:b/>
          <w:bCs/>
          <w:sz w:val="24"/>
          <w:szCs w:val="24"/>
        </w:rPr>
      </w:pPr>
      <w:r>
        <w:rPr>
          <w:rFonts w:cstheme="minorHAnsi"/>
          <w:b/>
          <w:bCs/>
          <w:sz w:val="24"/>
          <w:szCs w:val="24"/>
        </w:rPr>
        <w:t>Key article:</w:t>
      </w:r>
    </w:p>
    <w:p w14:paraId="712D1720" w14:textId="77777777" w:rsidR="006A2DD3" w:rsidRDefault="006A2DD3" w:rsidP="006A2DD3">
      <w:pPr>
        <w:pStyle w:val="ListParagraph"/>
        <w:numPr>
          <w:ilvl w:val="0"/>
          <w:numId w:val="3"/>
        </w:numPr>
        <w:spacing w:after="0"/>
        <w:rPr>
          <w:rFonts w:cstheme="minorHAnsi"/>
          <w:sz w:val="24"/>
          <w:szCs w:val="24"/>
        </w:rPr>
      </w:pPr>
      <w:r w:rsidRPr="00F21247">
        <w:rPr>
          <w:rFonts w:cstheme="minorHAnsi"/>
          <w:sz w:val="24"/>
          <w:szCs w:val="24"/>
        </w:rPr>
        <w:t>David C. Rapoport, “The Four Waves of Modern Terrorism”, in John Horgan and Kurt Braddock (eds) Terrorism Studies: A Reader, 2012 [303.6/25/HOR]</w:t>
      </w:r>
      <w:r>
        <w:rPr>
          <w:rFonts w:cstheme="minorHAnsi"/>
          <w:sz w:val="24"/>
          <w:szCs w:val="24"/>
        </w:rPr>
        <w:t xml:space="preserve">, also in </w:t>
      </w:r>
      <w:r w:rsidRPr="0000694A">
        <w:rPr>
          <w:sz w:val="24"/>
          <w:szCs w:val="24"/>
        </w:rPr>
        <w:t>Audrey K</w:t>
      </w:r>
      <w:r>
        <w:rPr>
          <w:sz w:val="24"/>
          <w:szCs w:val="24"/>
        </w:rPr>
        <w:t>.</w:t>
      </w:r>
      <w:r w:rsidRPr="0000694A">
        <w:rPr>
          <w:sz w:val="24"/>
          <w:szCs w:val="24"/>
        </w:rPr>
        <w:t xml:space="preserve"> Cronin and James Ludes, </w:t>
      </w:r>
      <w:r w:rsidRPr="0000694A">
        <w:rPr>
          <w:i/>
          <w:sz w:val="24"/>
          <w:szCs w:val="24"/>
        </w:rPr>
        <w:t>Attacking Terrorism: Elements of a Grand Strategy</w:t>
      </w:r>
      <w:r w:rsidRPr="0000694A">
        <w:rPr>
          <w:sz w:val="24"/>
          <w:szCs w:val="24"/>
        </w:rPr>
        <w:t>, 2004 [303.6/2509/73 CRO]</w:t>
      </w:r>
    </w:p>
    <w:p w14:paraId="0BA26C9A" w14:textId="77777777" w:rsidR="006A2DD3" w:rsidRPr="00096903" w:rsidRDefault="006A2DD3" w:rsidP="00096903">
      <w:pPr>
        <w:spacing w:after="0"/>
        <w:rPr>
          <w:rFonts w:cstheme="minorHAnsi"/>
          <w:sz w:val="24"/>
          <w:szCs w:val="24"/>
        </w:rPr>
      </w:pPr>
    </w:p>
    <w:p w14:paraId="3AC9136E" w14:textId="6EBAD198" w:rsidR="00534896" w:rsidRPr="00B614B2" w:rsidRDefault="000638A5" w:rsidP="00B614B2">
      <w:pPr>
        <w:spacing w:after="0"/>
        <w:rPr>
          <w:b/>
          <w:sz w:val="24"/>
          <w:szCs w:val="24"/>
        </w:rPr>
      </w:pPr>
      <w:r>
        <w:rPr>
          <w:b/>
          <w:sz w:val="24"/>
          <w:szCs w:val="24"/>
        </w:rPr>
        <w:t>Further</w:t>
      </w:r>
      <w:r w:rsidRPr="00037E30">
        <w:rPr>
          <w:b/>
          <w:sz w:val="24"/>
          <w:szCs w:val="24"/>
        </w:rPr>
        <w:t xml:space="preserve"> reading: </w:t>
      </w:r>
    </w:p>
    <w:p w14:paraId="38F91E86" w14:textId="77777777" w:rsidR="006A2DD3" w:rsidRDefault="006A2DD3" w:rsidP="006A2DD3">
      <w:pPr>
        <w:pStyle w:val="ListParagraph"/>
        <w:numPr>
          <w:ilvl w:val="0"/>
          <w:numId w:val="3"/>
        </w:numPr>
        <w:spacing w:after="0"/>
        <w:rPr>
          <w:rFonts w:cstheme="minorHAnsi"/>
          <w:sz w:val="24"/>
          <w:szCs w:val="24"/>
        </w:rPr>
      </w:pPr>
      <w:r>
        <w:rPr>
          <w:rFonts w:cstheme="minorHAnsi"/>
          <w:sz w:val="24"/>
          <w:szCs w:val="24"/>
        </w:rPr>
        <w:t xml:space="preserve">Tom Parker, </w:t>
      </w:r>
      <w:r w:rsidRPr="00432E3D">
        <w:rPr>
          <w:rFonts w:cstheme="minorHAnsi"/>
          <w:sz w:val="24"/>
          <w:szCs w:val="24"/>
        </w:rPr>
        <w:t xml:space="preserve">and </w:t>
      </w:r>
      <w:r>
        <w:rPr>
          <w:rFonts w:cstheme="minorHAnsi"/>
          <w:sz w:val="24"/>
          <w:szCs w:val="24"/>
        </w:rPr>
        <w:t>Nick</w:t>
      </w:r>
      <w:r w:rsidRPr="00432E3D">
        <w:rPr>
          <w:rFonts w:cstheme="minorHAnsi"/>
          <w:sz w:val="24"/>
          <w:szCs w:val="24"/>
        </w:rPr>
        <w:t xml:space="preserve"> Sitter,</w:t>
      </w:r>
      <w:r w:rsidRPr="0076483A">
        <w:t xml:space="preserve"> </w:t>
      </w:r>
      <w:r w:rsidRPr="00432E3D">
        <w:rPr>
          <w:rFonts w:cstheme="minorHAnsi"/>
          <w:sz w:val="24"/>
          <w:szCs w:val="24"/>
        </w:rPr>
        <w:t xml:space="preserve">“The Four Horsemen of Terrorism – It’s not Waves, it’s Strains”, </w:t>
      </w:r>
      <w:r w:rsidRPr="00432E3D">
        <w:rPr>
          <w:rFonts w:cstheme="minorHAnsi"/>
          <w:i/>
          <w:sz w:val="24"/>
          <w:szCs w:val="24"/>
        </w:rPr>
        <w:t>Terrorism and Political Violence</w:t>
      </w:r>
      <w:r w:rsidRPr="00432E3D">
        <w:rPr>
          <w:rFonts w:cstheme="minorHAnsi"/>
          <w:sz w:val="24"/>
          <w:szCs w:val="24"/>
        </w:rPr>
        <w:t>, 28:2 (2016) 197-216</w:t>
      </w:r>
    </w:p>
    <w:p w14:paraId="5C7E82B4" w14:textId="77777777" w:rsidR="00096903" w:rsidRDefault="00096903" w:rsidP="00096903">
      <w:pPr>
        <w:pStyle w:val="ListParagraph"/>
        <w:numPr>
          <w:ilvl w:val="0"/>
          <w:numId w:val="3"/>
        </w:numPr>
        <w:spacing w:after="0"/>
        <w:rPr>
          <w:rFonts w:cstheme="minorHAnsi"/>
          <w:sz w:val="24"/>
          <w:szCs w:val="24"/>
        </w:rPr>
      </w:pPr>
      <w:r w:rsidRPr="00636092">
        <w:rPr>
          <w:rFonts w:cstheme="minorHAnsi"/>
          <w:sz w:val="24"/>
          <w:szCs w:val="24"/>
        </w:rPr>
        <w:t xml:space="preserve">Richard B. Jensen, “The Pre-1914 Anarchist “Lone Wolf” Terrorist and Governmental Responses”, </w:t>
      </w:r>
      <w:r w:rsidRPr="00636092">
        <w:rPr>
          <w:rFonts w:cstheme="minorHAnsi"/>
          <w:i/>
          <w:iCs/>
          <w:sz w:val="24"/>
          <w:szCs w:val="24"/>
        </w:rPr>
        <w:t>Terrorism and Political Violence</w:t>
      </w:r>
      <w:r w:rsidRPr="00636092">
        <w:rPr>
          <w:rFonts w:cstheme="minorHAnsi"/>
          <w:sz w:val="24"/>
          <w:szCs w:val="24"/>
        </w:rPr>
        <w:t>, 26:1 (2014), 86-94</w:t>
      </w:r>
    </w:p>
    <w:p w14:paraId="7C691638" w14:textId="77777777" w:rsidR="00096903" w:rsidRDefault="00096903" w:rsidP="00096903">
      <w:pPr>
        <w:pStyle w:val="ListParagraph"/>
        <w:numPr>
          <w:ilvl w:val="0"/>
          <w:numId w:val="3"/>
        </w:numPr>
        <w:spacing w:after="0"/>
        <w:rPr>
          <w:rFonts w:cstheme="minorHAnsi"/>
          <w:sz w:val="24"/>
          <w:szCs w:val="24"/>
        </w:rPr>
      </w:pPr>
      <w:r w:rsidRPr="00F21247">
        <w:rPr>
          <w:rFonts w:cstheme="minorHAnsi"/>
          <w:sz w:val="24"/>
          <w:szCs w:val="24"/>
        </w:rPr>
        <w:t xml:space="preserve">Lindsay Clutterbuck, “The Progenitors of Terrorism: Russian Revolutionaries or Extreme Irish Republicans?”, </w:t>
      </w:r>
      <w:r w:rsidRPr="00636092">
        <w:rPr>
          <w:rFonts w:cstheme="minorHAnsi"/>
          <w:i/>
          <w:iCs/>
          <w:sz w:val="24"/>
          <w:szCs w:val="24"/>
        </w:rPr>
        <w:t>Terrorism and Political Violence</w:t>
      </w:r>
      <w:r w:rsidRPr="00F21247">
        <w:rPr>
          <w:rFonts w:cstheme="minorHAnsi"/>
          <w:sz w:val="24"/>
          <w:szCs w:val="24"/>
        </w:rPr>
        <w:t>, 16:1 (2004), 154-181</w:t>
      </w:r>
    </w:p>
    <w:p w14:paraId="374E50FD" w14:textId="0EF877AD" w:rsidR="00B614B2" w:rsidRPr="00B614B2" w:rsidRDefault="00B614B2" w:rsidP="00B614B2">
      <w:pPr>
        <w:pStyle w:val="ListParagraph"/>
        <w:numPr>
          <w:ilvl w:val="0"/>
          <w:numId w:val="3"/>
        </w:numPr>
        <w:spacing w:after="0"/>
        <w:rPr>
          <w:rFonts w:cstheme="minorHAnsi"/>
          <w:sz w:val="24"/>
          <w:szCs w:val="24"/>
        </w:rPr>
      </w:pPr>
      <w:proofErr w:type="spellStart"/>
      <w:r>
        <w:rPr>
          <w:rFonts w:cstheme="minorHAnsi"/>
          <w:sz w:val="24"/>
          <w:szCs w:val="24"/>
        </w:rPr>
        <w:t>Davic</w:t>
      </w:r>
      <w:proofErr w:type="spellEnd"/>
      <w:r>
        <w:rPr>
          <w:rFonts w:cstheme="minorHAnsi"/>
          <w:sz w:val="24"/>
          <w:szCs w:val="24"/>
        </w:rPr>
        <w:t xml:space="preserve"> C. Rapoport, “</w:t>
      </w:r>
      <w:r w:rsidRPr="00B614B2">
        <w:rPr>
          <w:rFonts w:cstheme="minorHAnsi"/>
          <w:sz w:val="24"/>
          <w:szCs w:val="24"/>
        </w:rPr>
        <w:t>Before the Bombs There Were the Mobs: American</w:t>
      </w:r>
      <w:r>
        <w:rPr>
          <w:rFonts w:cstheme="minorHAnsi"/>
          <w:sz w:val="24"/>
          <w:szCs w:val="24"/>
        </w:rPr>
        <w:t xml:space="preserve"> </w:t>
      </w:r>
      <w:r w:rsidRPr="00B614B2">
        <w:rPr>
          <w:rFonts w:cstheme="minorHAnsi"/>
          <w:sz w:val="24"/>
          <w:szCs w:val="24"/>
        </w:rPr>
        <w:t>Experiences with Terror”</w:t>
      </w:r>
      <w:r>
        <w:rPr>
          <w:rFonts w:cstheme="minorHAnsi"/>
          <w:sz w:val="24"/>
          <w:szCs w:val="24"/>
        </w:rPr>
        <w:t xml:space="preserve">, </w:t>
      </w:r>
      <w:r>
        <w:rPr>
          <w:rFonts w:cstheme="minorHAnsi"/>
          <w:i/>
          <w:iCs/>
          <w:sz w:val="24"/>
          <w:szCs w:val="24"/>
        </w:rPr>
        <w:t>Terrorism and Political Violence</w:t>
      </w:r>
      <w:r>
        <w:rPr>
          <w:rFonts w:cstheme="minorHAnsi"/>
          <w:sz w:val="24"/>
          <w:szCs w:val="24"/>
        </w:rPr>
        <w:t>, 20:2 (2008), 176-194</w:t>
      </w:r>
    </w:p>
    <w:p w14:paraId="273F5E5C" w14:textId="61F2B673" w:rsidR="00534896" w:rsidRPr="00117E35" w:rsidRDefault="00534896" w:rsidP="00534896">
      <w:pPr>
        <w:pStyle w:val="ListParagraph"/>
        <w:numPr>
          <w:ilvl w:val="0"/>
          <w:numId w:val="3"/>
        </w:numPr>
        <w:spacing w:after="0"/>
        <w:rPr>
          <w:rFonts w:cstheme="minorHAnsi"/>
          <w:sz w:val="24"/>
          <w:szCs w:val="24"/>
        </w:rPr>
      </w:pPr>
      <w:r w:rsidRPr="00117E35">
        <w:rPr>
          <w:rFonts w:cstheme="minorHAnsi"/>
          <w:sz w:val="24"/>
          <w:szCs w:val="24"/>
        </w:rPr>
        <w:t xml:space="preserve">Marie Fleming, “Propaganda by the deed: Terrorism and anarchist theory in late nineteenth‐century Europe”, </w:t>
      </w:r>
      <w:r w:rsidRPr="00117E35">
        <w:rPr>
          <w:rFonts w:cstheme="minorHAnsi"/>
          <w:i/>
          <w:sz w:val="24"/>
          <w:szCs w:val="24"/>
        </w:rPr>
        <w:t>Studies in Conflict &amp; Terrorism</w:t>
      </w:r>
      <w:r w:rsidRPr="00117E35">
        <w:rPr>
          <w:rFonts w:cstheme="minorHAnsi"/>
          <w:sz w:val="24"/>
          <w:szCs w:val="24"/>
        </w:rPr>
        <w:t>, 4:1-4 (1980), 1-23</w:t>
      </w:r>
    </w:p>
    <w:p w14:paraId="2F42FDC0" w14:textId="18BC1320" w:rsidR="00F21247" w:rsidRPr="00F21247" w:rsidRDefault="00F21247" w:rsidP="00F21247">
      <w:pPr>
        <w:pStyle w:val="ListParagraph"/>
        <w:numPr>
          <w:ilvl w:val="0"/>
          <w:numId w:val="3"/>
        </w:numPr>
        <w:spacing w:after="0"/>
        <w:rPr>
          <w:rFonts w:cstheme="minorHAnsi"/>
          <w:sz w:val="24"/>
          <w:szCs w:val="24"/>
        </w:rPr>
      </w:pPr>
      <w:r w:rsidRPr="00F21247">
        <w:rPr>
          <w:rFonts w:cstheme="minorHAnsi"/>
          <w:sz w:val="24"/>
          <w:szCs w:val="24"/>
        </w:rPr>
        <w:t xml:space="preserve">John </w:t>
      </w:r>
      <w:proofErr w:type="spellStart"/>
      <w:r w:rsidRPr="00F21247">
        <w:rPr>
          <w:rFonts w:cstheme="minorHAnsi"/>
          <w:sz w:val="24"/>
          <w:szCs w:val="24"/>
        </w:rPr>
        <w:t>Newsinger</w:t>
      </w:r>
      <w:proofErr w:type="spellEnd"/>
      <w:r w:rsidRPr="00F21247">
        <w:rPr>
          <w:rFonts w:cstheme="minorHAnsi"/>
          <w:sz w:val="24"/>
          <w:szCs w:val="24"/>
        </w:rPr>
        <w:t xml:space="preserve">, </w:t>
      </w:r>
      <w:r w:rsidRPr="00277D39">
        <w:rPr>
          <w:rFonts w:cstheme="minorHAnsi"/>
          <w:i/>
          <w:iCs/>
          <w:sz w:val="24"/>
          <w:szCs w:val="24"/>
        </w:rPr>
        <w:t>British Counterinsurgency from Palestine to Northern Ireland</w:t>
      </w:r>
      <w:r w:rsidRPr="00F21247">
        <w:rPr>
          <w:rFonts w:cstheme="minorHAnsi"/>
          <w:sz w:val="24"/>
          <w:szCs w:val="24"/>
        </w:rPr>
        <w:t>, 2002 [355.0218 NEW], chapter 1 on War with Zion, 1-30</w:t>
      </w:r>
    </w:p>
    <w:p w14:paraId="3DCCA3BD" w14:textId="77777777" w:rsidR="00F21247" w:rsidRDefault="00F21247" w:rsidP="00F21247">
      <w:pPr>
        <w:pStyle w:val="ListParagraph"/>
        <w:numPr>
          <w:ilvl w:val="0"/>
          <w:numId w:val="3"/>
        </w:numPr>
        <w:spacing w:after="0"/>
        <w:rPr>
          <w:rFonts w:cstheme="minorHAnsi"/>
          <w:sz w:val="24"/>
          <w:szCs w:val="24"/>
        </w:rPr>
      </w:pPr>
      <w:r w:rsidRPr="00F21247">
        <w:rPr>
          <w:rFonts w:cstheme="minorHAnsi"/>
          <w:sz w:val="24"/>
          <w:szCs w:val="24"/>
        </w:rPr>
        <w:t xml:space="preserve">Rory Cormac, </w:t>
      </w:r>
      <w:r w:rsidRPr="00277D39">
        <w:rPr>
          <w:rFonts w:cstheme="minorHAnsi"/>
          <w:i/>
          <w:iCs/>
          <w:sz w:val="24"/>
          <w:szCs w:val="24"/>
        </w:rPr>
        <w:t>Confronting the Colonies: British Counterintelligence and Counterinsurgency</w:t>
      </w:r>
      <w:r w:rsidRPr="00F21247">
        <w:rPr>
          <w:rFonts w:cstheme="minorHAnsi"/>
          <w:sz w:val="24"/>
          <w:szCs w:val="24"/>
        </w:rPr>
        <w:t>, 2013 [</w:t>
      </w:r>
      <w:proofErr w:type="gramStart"/>
      <w:r w:rsidRPr="00F21247">
        <w:rPr>
          <w:rFonts w:cstheme="minorHAnsi"/>
          <w:sz w:val="24"/>
          <w:szCs w:val="24"/>
        </w:rPr>
        <w:t>327./</w:t>
      </w:r>
      <w:proofErr w:type="gramEnd"/>
      <w:r w:rsidRPr="00F21247">
        <w:rPr>
          <w:rFonts w:cstheme="minorHAnsi"/>
          <w:sz w:val="24"/>
          <w:szCs w:val="24"/>
        </w:rPr>
        <w:t>1/241 COR] chapter 3 on Cyprus, 65-104</w:t>
      </w:r>
    </w:p>
    <w:p w14:paraId="4B6C78F6" w14:textId="74D676D5" w:rsidR="000638A5" w:rsidRPr="00117E35" w:rsidRDefault="00F21247" w:rsidP="00117E35">
      <w:pPr>
        <w:pStyle w:val="ListParagraph"/>
        <w:numPr>
          <w:ilvl w:val="0"/>
          <w:numId w:val="3"/>
        </w:numPr>
        <w:spacing w:after="0"/>
        <w:rPr>
          <w:rFonts w:cstheme="minorHAnsi"/>
          <w:sz w:val="24"/>
          <w:szCs w:val="24"/>
        </w:rPr>
      </w:pPr>
      <w:r w:rsidRPr="00F21247">
        <w:rPr>
          <w:rFonts w:cstheme="minorHAnsi"/>
          <w:sz w:val="24"/>
          <w:szCs w:val="24"/>
        </w:rPr>
        <w:t>Martha Crenshaw, “The Effectiveness of Terrorism in the Algerian War”, in M. Crenshaw (ed), Terrorism in Context, 1995 [203.6 25 CRE], 473-513</w:t>
      </w:r>
    </w:p>
    <w:p w14:paraId="0010F5EB" w14:textId="77777777" w:rsidR="00F21247" w:rsidRPr="00F21247" w:rsidRDefault="00F21247" w:rsidP="00F21247">
      <w:pPr>
        <w:spacing w:after="0" w:line="259" w:lineRule="auto"/>
        <w:rPr>
          <w:rFonts w:cstheme="minorHAnsi"/>
          <w:sz w:val="24"/>
          <w:szCs w:val="24"/>
          <w:lang w:val="en-GB"/>
        </w:rPr>
      </w:pPr>
    </w:p>
    <w:p w14:paraId="30390B23" w14:textId="70FD1210" w:rsidR="000638A5" w:rsidRDefault="000638A5">
      <w:pPr>
        <w:spacing w:line="259" w:lineRule="auto"/>
        <w:rPr>
          <w:rFonts w:cstheme="minorHAnsi"/>
          <w:sz w:val="24"/>
          <w:szCs w:val="24"/>
        </w:rPr>
      </w:pPr>
    </w:p>
    <w:p w14:paraId="1CFA7470" w14:textId="7C6A2977" w:rsidR="00037E30" w:rsidRPr="00037E30" w:rsidRDefault="00037E30" w:rsidP="00037E30">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4</w:t>
      </w:r>
      <w:r w:rsidRPr="00037E30">
        <w:rPr>
          <w:rFonts w:cstheme="minorHAnsi"/>
          <w:b/>
          <w:sz w:val="24"/>
          <w:szCs w:val="24"/>
        </w:rPr>
        <w:t xml:space="preserve"> </w:t>
      </w:r>
    </w:p>
    <w:p w14:paraId="4F51B60B" w14:textId="28AC710A" w:rsidR="00037E30" w:rsidRPr="00CC6917" w:rsidRDefault="00037E30" w:rsidP="00037E30">
      <w:pPr>
        <w:spacing w:after="0"/>
        <w:rPr>
          <w:b/>
          <w:sz w:val="24"/>
          <w:szCs w:val="24"/>
        </w:rPr>
      </w:pPr>
      <w:r w:rsidRPr="00CC6917">
        <w:rPr>
          <w:b/>
          <w:sz w:val="24"/>
          <w:szCs w:val="24"/>
        </w:rPr>
        <w:t>Thursday 1</w:t>
      </w:r>
      <w:r w:rsidR="001F3AAE" w:rsidRPr="00CC6917">
        <w:rPr>
          <w:b/>
          <w:sz w:val="24"/>
          <w:szCs w:val="24"/>
        </w:rPr>
        <w:t>4</w:t>
      </w:r>
      <w:r w:rsidRPr="00CC6917">
        <w:rPr>
          <w:b/>
          <w:sz w:val="24"/>
          <w:szCs w:val="24"/>
        </w:rPr>
        <w:t xml:space="preserve"> October 202</w:t>
      </w:r>
      <w:r w:rsidR="001F3AAE" w:rsidRPr="00CC6917">
        <w:rPr>
          <w:b/>
          <w:sz w:val="24"/>
          <w:szCs w:val="24"/>
        </w:rPr>
        <w:t xml:space="preserve">1, </w:t>
      </w:r>
      <w:r w:rsidR="00240DF0" w:rsidRPr="00CC6917">
        <w:rPr>
          <w:b/>
          <w:sz w:val="24"/>
          <w:szCs w:val="24"/>
        </w:rPr>
        <w:t>08:50-10:30</w:t>
      </w:r>
    </w:p>
    <w:p w14:paraId="0EF5A871" w14:textId="2F124103" w:rsidR="003149AB" w:rsidRPr="00CC6917" w:rsidRDefault="003149AB" w:rsidP="003149AB">
      <w:pPr>
        <w:spacing w:after="0"/>
        <w:rPr>
          <w:b/>
          <w:i/>
          <w:iCs/>
          <w:sz w:val="24"/>
          <w:szCs w:val="24"/>
        </w:rPr>
      </w:pPr>
      <w:r w:rsidRPr="00CC6917">
        <w:rPr>
          <w:b/>
          <w:i/>
          <w:iCs/>
          <w:sz w:val="24"/>
          <w:szCs w:val="24"/>
        </w:rPr>
        <w:t xml:space="preserve">Topic: Terrorism </w:t>
      </w:r>
      <w:r w:rsidR="000638A5" w:rsidRPr="00CC6917">
        <w:rPr>
          <w:b/>
          <w:i/>
          <w:iCs/>
          <w:sz w:val="24"/>
          <w:szCs w:val="24"/>
        </w:rPr>
        <w:t>in the age of nation</w:t>
      </w:r>
      <w:r w:rsidRPr="00CC6917">
        <w:rPr>
          <w:b/>
          <w:i/>
          <w:iCs/>
          <w:sz w:val="24"/>
          <w:szCs w:val="24"/>
        </w:rPr>
        <w:t xml:space="preserve"> states  </w:t>
      </w:r>
    </w:p>
    <w:p w14:paraId="014BA0DD" w14:textId="3931C7A6" w:rsidR="003149AB" w:rsidRPr="00CC6917" w:rsidRDefault="003149AB" w:rsidP="003149AB">
      <w:pPr>
        <w:spacing w:after="0"/>
        <w:rPr>
          <w:sz w:val="24"/>
          <w:szCs w:val="24"/>
        </w:rPr>
      </w:pPr>
      <w:r w:rsidRPr="00CC6917">
        <w:rPr>
          <w:sz w:val="24"/>
          <w:szCs w:val="24"/>
        </w:rPr>
        <w:t xml:space="preserve">What are the main common factors and differences in terms of ideology, organization, strategy, and tactics used by terrorist groups against </w:t>
      </w:r>
      <w:r w:rsidR="00C933F9" w:rsidRPr="00CC6917">
        <w:rPr>
          <w:sz w:val="24"/>
          <w:szCs w:val="24"/>
        </w:rPr>
        <w:t>western states</w:t>
      </w:r>
      <w:r w:rsidRPr="00CC6917">
        <w:rPr>
          <w:sz w:val="24"/>
          <w:szCs w:val="24"/>
        </w:rPr>
        <w:t xml:space="preserve">? </w:t>
      </w:r>
    </w:p>
    <w:p w14:paraId="45C50080" w14:textId="07D65551" w:rsidR="00C933F9" w:rsidRPr="00CC6917" w:rsidRDefault="00C933F9" w:rsidP="003149AB">
      <w:pPr>
        <w:spacing w:after="0"/>
        <w:rPr>
          <w:sz w:val="24"/>
          <w:szCs w:val="24"/>
        </w:rPr>
      </w:pPr>
      <w:r w:rsidRPr="00CC6917">
        <w:rPr>
          <w:sz w:val="24"/>
          <w:szCs w:val="24"/>
        </w:rPr>
        <w:t xml:space="preserve">Cases: ETA, PIRA, RAF, Red Brigades, </w:t>
      </w:r>
      <w:proofErr w:type="spellStart"/>
      <w:r w:rsidRPr="00CC6917">
        <w:rPr>
          <w:sz w:val="24"/>
          <w:szCs w:val="24"/>
        </w:rPr>
        <w:t>Ordine</w:t>
      </w:r>
      <w:proofErr w:type="spellEnd"/>
      <w:r w:rsidRPr="00CC6917">
        <w:rPr>
          <w:sz w:val="24"/>
          <w:szCs w:val="24"/>
        </w:rPr>
        <w:t xml:space="preserve"> Nero, Mc </w:t>
      </w:r>
      <w:proofErr w:type="spellStart"/>
      <w:r w:rsidRPr="00CC6917">
        <w:rPr>
          <w:sz w:val="24"/>
          <w:szCs w:val="24"/>
        </w:rPr>
        <w:t>Veigh</w:t>
      </w:r>
      <w:proofErr w:type="spellEnd"/>
      <w:r w:rsidRPr="00CC6917">
        <w:rPr>
          <w:sz w:val="24"/>
          <w:szCs w:val="24"/>
        </w:rPr>
        <w:t>, PLO</w:t>
      </w:r>
      <w:r w:rsidR="000638A5" w:rsidRPr="00CC6917">
        <w:rPr>
          <w:sz w:val="24"/>
          <w:szCs w:val="24"/>
        </w:rPr>
        <w:t>/Black September</w:t>
      </w:r>
      <w:r w:rsidRPr="00CC6917">
        <w:rPr>
          <w:sz w:val="24"/>
          <w:szCs w:val="24"/>
        </w:rPr>
        <w:t>, Al Jihad</w:t>
      </w:r>
    </w:p>
    <w:p w14:paraId="2B9E2B83" w14:textId="77777777" w:rsidR="00396444" w:rsidRPr="00CC6917" w:rsidRDefault="00396444" w:rsidP="00037E30">
      <w:pPr>
        <w:spacing w:after="0"/>
        <w:rPr>
          <w:sz w:val="24"/>
          <w:szCs w:val="24"/>
        </w:rPr>
      </w:pPr>
    </w:p>
    <w:p w14:paraId="6E40C226" w14:textId="77777777" w:rsidR="00277D39" w:rsidRDefault="00277D39" w:rsidP="00277D39">
      <w:pPr>
        <w:spacing w:after="0"/>
        <w:rPr>
          <w:b/>
          <w:sz w:val="24"/>
          <w:szCs w:val="24"/>
        </w:rPr>
      </w:pPr>
      <w:r>
        <w:rPr>
          <w:b/>
          <w:sz w:val="24"/>
          <w:szCs w:val="24"/>
        </w:rPr>
        <w:t>Key book chapters:</w:t>
      </w:r>
    </w:p>
    <w:p w14:paraId="4565166D" w14:textId="6C98FFD9" w:rsidR="00277D39" w:rsidRPr="00DD459F" w:rsidRDefault="00277D39" w:rsidP="00277D39">
      <w:pPr>
        <w:pStyle w:val="ListParagraph"/>
        <w:numPr>
          <w:ilvl w:val="0"/>
          <w:numId w:val="13"/>
        </w:numPr>
        <w:spacing w:after="0"/>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xml:space="preserve">, 2017 [303.6/25 HOF], chapter </w:t>
      </w:r>
      <w:r>
        <w:rPr>
          <w:rFonts w:cstheme="minorHAnsi"/>
          <w:sz w:val="24"/>
          <w:szCs w:val="24"/>
        </w:rPr>
        <w:t>3 on internationalization</w:t>
      </w:r>
    </w:p>
    <w:p w14:paraId="521A3FB8" w14:textId="3EF734FA" w:rsidR="00277D39" w:rsidRPr="00DD459F" w:rsidRDefault="00277D39" w:rsidP="00277D39">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1, </w:t>
      </w:r>
      <w:proofErr w:type="spellStart"/>
      <w:r>
        <w:rPr>
          <w:rFonts w:cstheme="minorHAnsi"/>
          <w:sz w:val="24"/>
          <w:szCs w:val="24"/>
        </w:rPr>
        <w:t>esp</w:t>
      </w:r>
      <w:proofErr w:type="spellEnd"/>
      <w:r>
        <w:rPr>
          <w:rFonts w:cstheme="minorHAnsi"/>
          <w:sz w:val="24"/>
          <w:szCs w:val="24"/>
        </w:rPr>
        <w:t xml:space="preserve"> 33-65.</w:t>
      </w:r>
    </w:p>
    <w:p w14:paraId="540B53CE" w14:textId="754EDC9F" w:rsidR="00277D39" w:rsidRDefault="00277D39" w:rsidP="00277D39">
      <w:pPr>
        <w:pStyle w:val="ListParagraph"/>
        <w:numPr>
          <w:ilvl w:val="0"/>
          <w:numId w:val="13"/>
        </w:numPr>
        <w:spacing w:after="0"/>
      </w:pPr>
      <w:r>
        <w:rPr>
          <w:rFonts w:cstheme="minorHAnsi"/>
          <w:sz w:val="24"/>
          <w:szCs w:val="24"/>
        </w:rPr>
        <w:t xml:space="preserve">Cronin, </w:t>
      </w:r>
      <w:r>
        <w:rPr>
          <w:rFonts w:cstheme="minorHAnsi"/>
          <w:i/>
          <w:iCs/>
          <w:sz w:val="24"/>
          <w:szCs w:val="24"/>
        </w:rPr>
        <w:t xml:space="preserve">How Terrorism Ends, </w:t>
      </w:r>
      <w:r>
        <w:rPr>
          <w:rFonts w:cstheme="minorHAnsi"/>
          <w:sz w:val="24"/>
          <w:szCs w:val="24"/>
        </w:rPr>
        <w:t xml:space="preserve">2009 </w:t>
      </w:r>
      <w:r w:rsidRPr="00BD63FE">
        <w:rPr>
          <w:rFonts w:cstheme="minorHAnsi"/>
          <w:sz w:val="24"/>
          <w:szCs w:val="24"/>
        </w:rPr>
        <w:t>[303.6/25 CRON]</w:t>
      </w:r>
      <w:r>
        <w:rPr>
          <w:rFonts w:cstheme="minorHAnsi"/>
          <w:sz w:val="24"/>
          <w:szCs w:val="24"/>
        </w:rPr>
        <w:t xml:space="preserve">, chapter </w:t>
      </w:r>
      <w:r w:rsidR="0042139D">
        <w:rPr>
          <w:rFonts w:cstheme="minorHAnsi"/>
          <w:sz w:val="24"/>
          <w:szCs w:val="24"/>
        </w:rPr>
        <w:t>6 on negotiations</w:t>
      </w:r>
    </w:p>
    <w:p w14:paraId="72B4BB16" w14:textId="4814CD66" w:rsidR="000638A5" w:rsidRDefault="000638A5" w:rsidP="000638A5">
      <w:pPr>
        <w:spacing w:after="0"/>
        <w:rPr>
          <w:sz w:val="24"/>
          <w:szCs w:val="24"/>
        </w:rPr>
      </w:pPr>
    </w:p>
    <w:p w14:paraId="6118B046" w14:textId="60772C26" w:rsidR="006A2DD3" w:rsidRDefault="006A2DD3" w:rsidP="000638A5">
      <w:pPr>
        <w:spacing w:after="0"/>
        <w:rPr>
          <w:b/>
          <w:bCs/>
          <w:sz w:val="24"/>
          <w:szCs w:val="24"/>
        </w:rPr>
      </w:pPr>
      <w:r w:rsidRPr="006A2DD3">
        <w:rPr>
          <w:b/>
          <w:bCs/>
          <w:sz w:val="24"/>
          <w:szCs w:val="24"/>
        </w:rPr>
        <w:t xml:space="preserve">Key Article </w:t>
      </w:r>
    </w:p>
    <w:p w14:paraId="56E5950E" w14:textId="0B16222E" w:rsidR="006A2DD3" w:rsidRPr="006A2DD3" w:rsidRDefault="006A2DD3" w:rsidP="000638A5">
      <w:pPr>
        <w:pStyle w:val="ListParagraph"/>
        <w:numPr>
          <w:ilvl w:val="0"/>
          <w:numId w:val="4"/>
        </w:numPr>
        <w:spacing w:after="0"/>
        <w:rPr>
          <w:rFonts w:cstheme="minorHAnsi"/>
          <w:sz w:val="24"/>
          <w:szCs w:val="24"/>
        </w:rPr>
      </w:pPr>
      <w:r w:rsidRPr="0000694A">
        <w:rPr>
          <w:sz w:val="24"/>
          <w:szCs w:val="24"/>
        </w:rPr>
        <w:t>Tom</w:t>
      </w:r>
      <w:r w:rsidRPr="0000694A">
        <w:rPr>
          <w:b/>
          <w:sz w:val="24"/>
          <w:szCs w:val="24"/>
        </w:rPr>
        <w:t xml:space="preserve"> </w:t>
      </w:r>
      <w:r w:rsidRPr="0000694A">
        <w:rPr>
          <w:sz w:val="24"/>
          <w:szCs w:val="24"/>
        </w:rPr>
        <w:t xml:space="preserve">Parker, “Fighting an </w:t>
      </w:r>
      <w:proofErr w:type="spellStart"/>
      <w:r w:rsidRPr="0000694A">
        <w:rPr>
          <w:sz w:val="24"/>
          <w:szCs w:val="24"/>
        </w:rPr>
        <w:t>Antaean</w:t>
      </w:r>
      <w:proofErr w:type="spellEnd"/>
      <w:r w:rsidRPr="0000694A">
        <w:rPr>
          <w:sz w:val="24"/>
          <w:szCs w:val="24"/>
        </w:rPr>
        <w:t xml:space="preserve"> Enemy: How Democratic States Unintentionally Sustain the Terrorist Movements they Oppose”, </w:t>
      </w:r>
      <w:r w:rsidRPr="0000694A">
        <w:rPr>
          <w:i/>
          <w:sz w:val="24"/>
          <w:szCs w:val="24"/>
        </w:rPr>
        <w:t>Terrorism and Political Violence</w:t>
      </w:r>
      <w:r w:rsidRPr="0000694A">
        <w:rPr>
          <w:sz w:val="24"/>
          <w:szCs w:val="24"/>
        </w:rPr>
        <w:t>, 19 (2007) 155-179</w:t>
      </w:r>
    </w:p>
    <w:p w14:paraId="30EA86F0" w14:textId="77777777" w:rsidR="006A2DD3" w:rsidRPr="00CC6917" w:rsidRDefault="006A2DD3" w:rsidP="000638A5">
      <w:pPr>
        <w:spacing w:after="0"/>
        <w:rPr>
          <w:sz w:val="24"/>
          <w:szCs w:val="24"/>
        </w:rPr>
      </w:pPr>
    </w:p>
    <w:p w14:paraId="1A7A4071" w14:textId="77777777" w:rsidR="000638A5" w:rsidRPr="00CC6917" w:rsidRDefault="000638A5" w:rsidP="000638A5">
      <w:pPr>
        <w:spacing w:after="0"/>
        <w:rPr>
          <w:b/>
          <w:sz w:val="24"/>
          <w:szCs w:val="24"/>
        </w:rPr>
      </w:pPr>
      <w:r w:rsidRPr="00CC6917">
        <w:rPr>
          <w:b/>
          <w:sz w:val="24"/>
          <w:szCs w:val="24"/>
        </w:rPr>
        <w:t xml:space="preserve">Further reading: </w:t>
      </w:r>
    </w:p>
    <w:p w14:paraId="5F06F5DB" w14:textId="2E8D588D" w:rsidR="000638A5" w:rsidRPr="00CC6917" w:rsidRDefault="00534896" w:rsidP="000638A5">
      <w:pPr>
        <w:pStyle w:val="ListParagraph"/>
        <w:numPr>
          <w:ilvl w:val="0"/>
          <w:numId w:val="3"/>
        </w:numPr>
        <w:spacing w:after="0"/>
        <w:rPr>
          <w:rFonts w:cstheme="minorHAnsi"/>
          <w:sz w:val="24"/>
          <w:szCs w:val="24"/>
        </w:rPr>
      </w:pPr>
      <w:r w:rsidRPr="00CC6917">
        <w:rPr>
          <w:rFonts w:cstheme="minorHAnsi"/>
          <w:sz w:val="24"/>
          <w:szCs w:val="24"/>
        </w:rPr>
        <w:t xml:space="preserve">John </w:t>
      </w:r>
      <w:proofErr w:type="spellStart"/>
      <w:r w:rsidRPr="00CC6917">
        <w:rPr>
          <w:rFonts w:cstheme="minorHAnsi"/>
          <w:sz w:val="24"/>
          <w:szCs w:val="24"/>
        </w:rPr>
        <w:t>Newsinger</w:t>
      </w:r>
      <w:proofErr w:type="spellEnd"/>
      <w:r w:rsidRPr="00CC6917">
        <w:rPr>
          <w:rFonts w:cstheme="minorHAnsi"/>
          <w:sz w:val="24"/>
          <w:szCs w:val="24"/>
        </w:rPr>
        <w:t xml:space="preserve">, </w:t>
      </w:r>
      <w:r w:rsidRPr="00CC6917">
        <w:rPr>
          <w:rFonts w:cstheme="minorHAnsi"/>
          <w:i/>
          <w:iCs/>
          <w:sz w:val="24"/>
          <w:szCs w:val="24"/>
        </w:rPr>
        <w:t>British Counterinsurgency from Palestine to Northern Ireland</w:t>
      </w:r>
      <w:r w:rsidRPr="00CC6917">
        <w:rPr>
          <w:rFonts w:cstheme="minorHAnsi"/>
          <w:sz w:val="24"/>
          <w:szCs w:val="24"/>
        </w:rPr>
        <w:t>, 2002 [355.0218 NEW], chapter 7 on Northern Ireland 1969-97, 151-194</w:t>
      </w:r>
    </w:p>
    <w:p w14:paraId="424C3C68" w14:textId="3A71515E" w:rsidR="00534896" w:rsidRPr="00CC6917" w:rsidRDefault="00534896" w:rsidP="00534896">
      <w:pPr>
        <w:pStyle w:val="ListParagraph"/>
        <w:numPr>
          <w:ilvl w:val="0"/>
          <w:numId w:val="3"/>
        </w:numPr>
        <w:spacing w:after="0"/>
        <w:rPr>
          <w:rFonts w:cstheme="minorHAnsi"/>
          <w:sz w:val="24"/>
          <w:szCs w:val="24"/>
        </w:rPr>
      </w:pPr>
      <w:r w:rsidRPr="00CC6917">
        <w:rPr>
          <w:rFonts w:cstheme="minorHAnsi"/>
          <w:sz w:val="24"/>
          <w:szCs w:val="24"/>
        </w:rPr>
        <w:t xml:space="preserve">Case studies in Robert J. Art and Louise Richardson (eds), </w:t>
      </w:r>
      <w:r w:rsidRPr="00CC6917">
        <w:rPr>
          <w:rFonts w:cstheme="minorHAnsi"/>
          <w:i/>
          <w:iCs/>
          <w:sz w:val="24"/>
          <w:szCs w:val="24"/>
        </w:rPr>
        <w:t>Democracy and Counter Terrorism: Lessons from the Past</w:t>
      </w:r>
      <w:r w:rsidRPr="00CC6917">
        <w:rPr>
          <w:rFonts w:cstheme="minorHAnsi"/>
          <w:sz w:val="24"/>
          <w:szCs w:val="24"/>
        </w:rPr>
        <w:t>, 2007, [303.6/25 ART]</w:t>
      </w:r>
    </w:p>
    <w:p w14:paraId="614D578D" w14:textId="76A17A4E" w:rsidR="00534896" w:rsidRPr="00CC6917" w:rsidRDefault="00534896" w:rsidP="00534896">
      <w:pPr>
        <w:pStyle w:val="ListParagraph"/>
        <w:numPr>
          <w:ilvl w:val="0"/>
          <w:numId w:val="3"/>
        </w:numPr>
        <w:spacing w:after="0"/>
        <w:rPr>
          <w:rFonts w:cstheme="minorHAnsi"/>
          <w:sz w:val="24"/>
          <w:szCs w:val="24"/>
        </w:rPr>
      </w:pPr>
      <w:r w:rsidRPr="00CC6917">
        <w:rPr>
          <w:rFonts w:cstheme="minorHAnsi"/>
          <w:sz w:val="24"/>
          <w:szCs w:val="24"/>
        </w:rPr>
        <w:t xml:space="preserve">Case studies in Alex P. Schmid and Ronald D. </w:t>
      </w:r>
      <w:proofErr w:type="spellStart"/>
      <w:r w:rsidRPr="00CC6917">
        <w:rPr>
          <w:rFonts w:cstheme="minorHAnsi"/>
          <w:sz w:val="24"/>
          <w:szCs w:val="24"/>
        </w:rPr>
        <w:t>Crelinsten</w:t>
      </w:r>
      <w:proofErr w:type="spellEnd"/>
      <w:r w:rsidRPr="00CC6917">
        <w:rPr>
          <w:rFonts w:cstheme="minorHAnsi"/>
          <w:sz w:val="24"/>
          <w:szCs w:val="24"/>
        </w:rPr>
        <w:t xml:space="preserve"> (eds) </w:t>
      </w:r>
      <w:r w:rsidRPr="00CC6917">
        <w:rPr>
          <w:rFonts w:cstheme="minorHAnsi"/>
          <w:i/>
          <w:iCs/>
          <w:sz w:val="24"/>
          <w:szCs w:val="24"/>
        </w:rPr>
        <w:t>Western Responses to Terrorism</w:t>
      </w:r>
      <w:r w:rsidRPr="00CC6917">
        <w:rPr>
          <w:rFonts w:cstheme="minorHAnsi"/>
          <w:sz w:val="24"/>
          <w:szCs w:val="24"/>
        </w:rPr>
        <w:t xml:space="preserve">, 1993 [303.6/2509/4/SCHA] </w:t>
      </w:r>
    </w:p>
    <w:p w14:paraId="7FECA98B" w14:textId="28EA29AB" w:rsidR="00534896" w:rsidRPr="00CC6917" w:rsidRDefault="00534896" w:rsidP="00534896">
      <w:pPr>
        <w:pStyle w:val="ListParagraph"/>
        <w:numPr>
          <w:ilvl w:val="0"/>
          <w:numId w:val="3"/>
        </w:numPr>
        <w:spacing w:after="0"/>
        <w:rPr>
          <w:rFonts w:cstheme="minorHAnsi"/>
          <w:sz w:val="24"/>
          <w:szCs w:val="24"/>
        </w:rPr>
      </w:pPr>
      <w:r w:rsidRPr="00CC6917">
        <w:rPr>
          <w:rFonts w:cstheme="minorHAnsi"/>
          <w:sz w:val="24"/>
          <w:szCs w:val="24"/>
        </w:rPr>
        <w:t xml:space="preserve">Case studies in </w:t>
      </w:r>
      <w:r w:rsidR="00CC6917" w:rsidRPr="00CC6917">
        <w:rPr>
          <w:rFonts w:cstheme="minorHAnsi"/>
          <w:sz w:val="24"/>
          <w:szCs w:val="24"/>
        </w:rPr>
        <w:t>Martha Crenshaw (ed), Terrorism in Context, 1995 [203.6 25 CRE]</w:t>
      </w:r>
    </w:p>
    <w:p w14:paraId="5A5C46E1" w14:textId="01631B25" w:rsidR="00CC6917" w:rsidRPr="00CC6917" w:rsidRDefault="00CC6917" w:rsidP="00534896">
      <w:pPr>
        <w:pStyle w:val="ListParagraph"/>
        <w:numPr>
          <w:ilvl w:val="0"/>
          <w:numId w:val="3"/>
        </w:numPr>
        <w:spacing w:after="0"/>
        <w:rPr>
          <w:rFonts w:cstheme="minorHAnsi"/>
          <w:sz w:val="24"/>
          <w:szCs w:val="24"/>
        </w:rPr>
      </w:pPr>
      <w:r w:rsidRPr="00CC6917">
        <w:rPr>
          <w:rFonts w:cstheme="minorHAnsi"/>
          <w:sz w:val="24"/>
          <w:szCs w:val="24"/>
        </w:rPr>
        <w:t xml:space="preserve">Case studies in Eileen MacDonald, </w:t>
      </w:r>
      <w:r w:rsidRPr="00CC6917">
        <w:rPr>
          <w:rFonts w:cstheme="minorHAnsi"/>
          <w:i/>
          <w:iCs/>
          <w:sz w:val="24"/>
          <w:szCs w:val="24"/>
        </w:rPr>
        <w:t>Shoot the Women First</w:t>
      </w:r>
      <w:r w:rsidRPr="00CC6917">
        <w:rPr>
          <w:rFonts w:cstheme="minorHAnsi"/>
          <w:sz w:val="24"/>
          <w:szCs w:val="24"/>
        </w:rPr>
        <w:t>, 1991 [303.6/25 MAC]</w:t>
      </w:r>
    </w:p>
    <w:p w14:paraId="5214FF88" w14:textId="271F6371" w:rsidR="00CC6917" w:rsidRPr="00AA4C6B" w:rsidRDefault="00CC6917" w:rsidP="00534896">
      <w:pPr>
        <w:pStyle w:val="ListParagraph"/>
        <w:numPr>
          <w:ilvl w:val="0"/>
          <w:numId w:val="3"/>
        </w:numPr>
        <w:spacing w:after="0"/>
        <w:rPr>
          <w:rFonts w:cstheme="minorHAnsi"/>
          <w:sz w:val="24"/>
          <w:szCs w:val="24"/>
        </w:rPr>
      </w:pPr>
      <w:r w:rsidRPr="00CC6917">
        <w:rPr>
          <w:bCs/>
          <w:sz w:val="24"/>
          <w:szCs w:val="24"/>
        </w:rPr>
        <w:t xml:space="preserve">Gilles </w:t>
      </w:r>
      <w:proofErr w:type="spellStart"/>
      <w:r w:rsidRPr="00CC6917">
        <w:rPr>
          <w:bCs/>
          <w:sz w:val="24"/>
          <w:szCs w:val="24"/>
        </w:rPr>
        <w:t>Kepel</w:t>
      </w:r>
      <w:proofErr w:type="spellEnd"/>
      <w:r w:rsidRPr="00CC6917">
        <w:rPr>
          <w:bCs/>
          <w:sz w:val="24"/>
          <w:szCs w:val="24"/>
        </w:rPr>
        <w:t>,</w:t>
      </w:r>
      <w:r w:rsidRPr="00CC6917">
        <w:rPr>
          <w:sz w:val="24"/>
          <w:szCs w:val="24"/>
        </w:rPr>
        <w:t xml:space="preserve"> </w:t>
      </w:r>
      <w:r w:rsidRPr="00CC6917">
        <w:rPr>
          <w:i/>
          <w:sz w:val="24"/>
          <w:szCs w:val="24"/>
        </w:rPr>
        <w:t>Muslim Extremism in Egypt: The Prophet and the Pharaoh</w:t>
      </w:r>
      <w:r w:rsidRPr="00CC6917">
        <w:rPr>
          <w:sz w:val="24"/>
          <w:szCs w:val="24"/>
        </w:rPr>
        <w:t>, Berkeley, CA: University of California Press, 1985 [297.1/09/62 KEP], chapter 7 on Sadat</w:t>
      </w:r>
    </w:p>
    <w:p w14:paraId="3BFB1B88" w14:textId="77777777" w:rsidR="000638A5" w:rsidRDefault="000638A5" w:rsidP="00037E30">
      <w:pPr>
        <w:spacing w:after="0" w:line="259" w:lineRule="auto"/>
        <w:rPr>
          <w:rFonts w:cstheme="minorHAnsi"/>
          <w:b/>
          <w:sz w:val="24"/>
          <w:szCs w:val="24"/>
        </w:rPr>
      </w:pPr>
    </w:p>
    <w:p w14:paraId="606A0EFD" w14:textId="5A9C5F26" w:rsidR="00037E30" w:rsidRPr="00037E30" w:rsidRDefault="00037E30" w:rsidP="00037E30">
      <w:pPr>
        <w:spacing w:after="0" w:line="259" w:lineRule="auto"/>
        <w:rPr>
          <w:rFonts w:cstheme="minorHAnsi"/>
          <w:b/>
          <w:sz w:val="24"/>
          <w:szCs w:val="24"/>
        </w:rPr>
      </w:pPr>
      <w:bookmarkStart w:id="5" w:name="_Hlk80192411"/>
      <w:r>
        <w:rPr>
          <w:rFonts w:cstheme="minorHAnsi"/>
          <w:b/>
          <w:sz w:val="24"/>
          <w:szCs w:val="24"/>
        </w:rPr>
        <w:t xml:space="preserve">WEEK </w:t>
      </w:r>
      <w:r w:rsidR="001F3AAE">
        <w:rPr>
          <w:rFonts w:cstheme="minorHAnsi"/>
          <w:b/>
          <w:sz w:val="24"/>
          <w:szCs w:val="24"/>
        </w:rPr>
        <w:t>5</w:t>
      </w:r>
      <w:r w:rsidRPr="00037E30">
        <w:rPr>
          <w:rFonts w:cstheme="minorHAnsi"/>
          <w:b/>
          <w:sz w:val="24"/>
          <w:szCs w:val="24"/>
        </w:rPr>
        <w:t xml:space="preserve"> </w:t>
      </w:r>
    </w:p>
    <w:p w14:paraId="5FCDF7A5" w14:textId="1E967F0B" w:rsidR="00037E30" w:rsidRPr="00037E30" w:rsidRDefault="00037E30" w:rsidP="00037E30">
      <w:pPr>
        <w:spacing w:after="0"/>
        <w:rPr>
          <w:b/>
          <w:sz w:val="24"/>
          <w:szCs w:val="24"/>
        </w:rPr>
      </w:pPr>
      <w:r>
        <w:rPr>
          <w:b/>
          <w:sz w:val="24"/>
          <w:szCs w:val="24"/>
        </w:rPr>
        <w:t>Thursday 2</w:t>
      </w:r>
      <w:r w:rsidR="001F3AAE">
        <w:rPr>
          <w:b/>
          <w:sz w:val="24"/>
          <w:szCs w:val="24"/>
        </w:rPr>
        <w:t>1</w:t>
      </w:r>
      <w:r w:rsidRPr="00037E30">
        <w:rPr>
          <w:b/>
          <w:sz w:val="24"/>
          <w:szCs w:val="24"/>
        </w:rPr>
        <w:t xml:space="preserve"> October 202</w:t>
      </w:r>
      <w:r w:rsidR="001F3AAE">
        <w:rPr>
          <w:b/>
          <w:sz w:val="24"/>
          <w:szCs w:val="24"/>
        </w:rPr>
        <w:t xml:space="preserve">1, </w:t>
      </w:r>
      <w:r w:rsidR="00240DF0">
        <w:rPr>
          <w:b/>
          <w:sz w:val="24"/>
          <w:szCs w:val="24"/>
        </w:rPr>
        <w:t>08:50-10:30</w:t>
      </w:r>
    </w:p>
    <w:p w14:paraId="2ACA4FB3" w14:textId="07ED9F88" w:rsidR="000638A5" w:rsidRPr="007A75EE" w:rsidRDefault="000638A5" w:rsidP="000638A5">
      <w:pPr>
        <w:spacing w:after="0"/>
        <w:rPr>
          <w:b/>
          <w:i/>
          <w:iCs/>
          <w:sz w:val="24"/>
          <w:szCs w:val="24"/>
        </w:rPr>
      </w:pPr>
      <w:r>
        <w:rPr>
          <w:b/>
          <w:i/>
          <w:iCs/>
          <w:sz w:val="24"/>
          <w:szCs w:val="24"/>
        </w:rPr>
        <w:t>T</w:t>
      </w:r>
      <w:r w:rsidRPr="007A75EE">
        <w:rPr>
          <w:b/>
          <w:i/>
          <w:iCs/>
          <w:sz w:val="24"/>
          <w:szCs w:val="24"/>
        </w:rPr>
        <w:t xml:space="preserve">opic: </w:t>
      </w:r>
      <w:r>
        <w:rPr>
          <w:b/>
          <w:i/>
          <w:iCs/>
          <w:sz w:val="24"/>
          <w:szCs w:val="24"/>
        </w:rPr>
        <w:t xml:space="preserve">Terrorism in the age of globalization </w:t>
      </w:r>
      <w:r w:rsidRPr="007A75EE">
        <w:rPr>
          <w:b/>
          <w:i/>
          <w:iCs/>
          <w:sz w:val="24"/>
          <w:szCs w:val="24"/>
        </w:rPr>
        <w:t xml:space="preserve"> </w:t>
      </w:r>
    </w:p>
    <w:p w14:paraId="2E6059E0" w14:textId="034A5805" w:rsidR="000638A5" w:rsidRDefault="000638A5" w:rsidP="000638A5">
      <w:pPr>
        <w:spacing w:after="0"/>
        <w:rPr>
          <w:sz w:val="24"/>
          <w:szCs w:val="24"/>
        </w:rPr>
      </w:pPr>
      <w:r>
        <w:rPr>
          <w:sz w:val="24"/>
          <w:szCs w:val="24"/>
        </w:rPr>
        <w:t xml:space="preserve">What are the main common factors and differences in terms of ideology, organization, strategy, and tactics used by terrorist groups against liberal democracies and the liberal world order in the age of globalization? </w:t>
      </w:r>
    </w:p>
    <w:p w14:paraId="561F58EF" w14:textId="4D7DB310" w:rsidR="000638A5" w:rsidRDefault="000638A5" w:rsidP="000638A5">
      <w:pPr>
        <w:spacing w:after="0"/>
        <w:rPr>
          <w:sz w:val="24"/>
          <w:szCs w:val="24"/>
        </w:rPr>
      </w:pPr>
      <w:r>
        <w:rPr>
          <w:sz w:val="24"/>
          <w:szCs w:val="24"/>
        </w:rPr>
        <w:t>Cases: Hamas, Hezbollah, Al Qaeda, ISIS, Breivik</w:t>
      </w:r>
      <w:r w:rsidR="00855611">
        <w:rPr>
          <w:sz w:val="24"/>
          <w:szCs w:val="24"/>
        </w:rPr>
        <w:t xml:space="preserve">, </w:t>
      </w:r>
      <w:proofErr w:type="gramStart"/>
      <w:r w:rsidR="00855611">
        <w:rPr>
          <w:sz w:val="24"/>
          <w:szCs w:val="24"/>
        </w:rPr>
        <w:t>solo-terrorism</w:t>
      </w:r>
      <w:proofErr w:type="gramEnd"/>
      <w:r w:rsidR="00855611">
        <w:rPr>
          <w:sz w:val="24"/>
          <w:szCs w:val="24"/>
        </w:rPr>
        <w:t xml:space="preserve"> in Europe. </w:t>
      </w:r>
    </w:p>
    <w:p w14:paraId="6B71A2AF" w14:textId="77777777" w:rsidR="007A75EE" w:rsidRPr="00037E30" w:rsidRDefault="007A75EE" w:rsidP="00037E30">
      <w:pPr>
        <w:spacing w:after="0"/>
        <w:rPr>
          <w:sz w:val="24"/>
          <w:szCs w:val="24"/>
        </w:rPr>
      </w:pPr>
    </w:p>
    <w:p w14:paraId="6D72B15A" w14:textId="77777777" w:rsidR="0042139D" w:rsidRDefault="0042139D" w:rsidP="0042139D">
      <w:pPr>
        <w:spacing w:after="0"/>
        <w:rPr>
          <w:b/>
          <w:sz w:val="24"/>
          <w:szCs w:val="24"/>
        </w:rPr>
      </w:pPr>
      <w:r>
        <w:rPr>
          <w:b/>
          <w:sz w:val="24"/>
          <w:szCs w:val="24"/>
        </w:rPr>
        <w:t>Key book chapters:</w:t>
      </w:r>
    </w:p>
    <w:p w14:paraId="640AB19E" w14:textId="18C37835" w:rsidR="0042139D" w:rsidRPr="00DD459F" w:rsidRDefault="0042139D" w:rsidP="0042139D">
      <w:pPr>
        <w:pStyle w:val="ListParagraph"/>
        <w:numPr>
          <w:ilvl w:val="0"/>
          <w:numId w:val="13"/>
        </w:numPr>
        <w:spacing w:after="0"/>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xml:space="preserve">, 2017 [303.6/25 HOF], chapter </w:t>
      </w:r>
      <w:r>
        <w:rPr>
          <w:rFonts w:cstheme="minorHAnsi"/>
          <w:sz w:val="24"/>
          <w:szCs w:val="24"/>
        </w:rPr>
        <w:t>4 on religion and 9 and 10 on today and tomorrow.</w:t>
      </w:r>
    </w:p>
    <w:p w14:paraId="094CF835" w14:textId="388B1190" w:rsidR="0042139D" w:rsidRPr="00DD459F" w:rsidRDefault="0042139D" w:rsidP="0042139D">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1, esp. 117-202</w:t>
      </w:r>
    </w:p>
    <w:p w14:paraId="68DABBC1" w14:textId="73CD47F9" w:rsidR="0042139D" w:rsidRDefault="0042139D" w:rsidP="0042139D">
      <w:pPr>
        <w:pStyle w:val="ListParagraph"/>
        <w:numPr>
          <w:ilvl w:val="0"/>
          <w:numId w:val="13"/>
        </w:numPr>
        <w:spacing w:after="0"/>
      </w:pPr>
      <w:r>
        <w:rPr>
          <w:rFonts w:cstheme="minorHAnsi"/>
          <w:sz w:val="24"/>
          <w:szCs w:val="24"/>
        </w:rPr>
        <w:t xml:space="preserve">Cronin, </w:t>
      </w:r>
      <w:r>
        <w:rPr>
          <w:rFonts w:cstheme="minorHAnsi"/>
          <w:i/>
          <w:iCs/>
          <w:sz w:val="24"/>
          <w:szCs w:val="24"/>
        </w:rPr>
        <w:t xml:space="preserve">How Terrorism Ends, </w:t>
      </w:r>
      <w:r>
        <w:rPr>
          <w:rFonts w:cstheme="minorHAnsi"/>
          <w:sz w:val="24"/>
          <w:szCs w:val="24"/>
        </w:rPr>
        <w:t xml:space="preserve">2009 </w:t>
      </w:r>
      <w:r w:rsidRPr="00BD63FE">
        <w:rPr>
          <w:rFonts w:cstheme="minorHAnsi"/>
          <w:sz w:val="24"/>
          <w:szCs w:val="24"/>
        </w:rPr>
        <w:t>[303.6/25 CRON]</w:t>
      </w:r>
      <w:r>
        <w:rPr>
          <w:rFonts w:cstheme="minorHAnsi"/>
          <w:sz w:val="24"/>
          <w:szCs w:val="24"/>
        </w:rPr>
        <w:t>, chapter 6 on reorientation</w:t>
      </w:r>
    </w:p>
    <w:p w14:paraId="41AA2B32" w14:textId="6B29F901" w:rsidR="00450ADA" w:rsidRDefault="00450ADA" w:rsidP="00450ADA">
      <w:pPr>
        <w:spacing w:after="0"/>
        <w:rPr>
          <w:rFonts w:cstheme="minorHAnsi"/>
          <w:sz w:val="24"/>
          <w:szCs w:val="24"/>
        </w:rPr>
      </w:pPr>
    </w:p>
    <w:p w14:paraId="44428157" w14:textId="5D28CACC" w:rsidR="006A2DD3" w:rsidRPr="006A2DD3" w:rsidRDefault="006A2DD3" w:rsidP="00450ADA">
      <w:pPr>
        <w:spacing w:after="0"/>
        <w:rPr>
          <w:rFonts w:cstheme="minorHAnsi"/>
          <w:b/>
          <w:bCs/>
          <w:sz w:val="24"/>
          <w:szCs w:val="24"/>
        </w:rPr>
      </w:pPr>
      <w:r w:rsidRPr="006A2DD3">
        <w:rPr>
          <w:rFonts w:cstheme="minorHAnsi"/>
          <w:b/>
          <w:bCs/>
          <w:sz w:val="24"/>
          <w:szCs w:val="24"/>
        </w:rPr>
        <w:t xml:space="preserve">Key Article: </w:t>
      </w:r>
    </w:p>
    <w:p w14:paraId="3CE7D8DC" w14:textId="02D6756A" w:rsidR="006A2DD3" w:rsidRPr="006A2DD3" w:rsidRDefault="006A2DD3" w:rsidP="006A2DD3">
      <w:pPr>
        <w:pStyle w:val="ListParagraph"/>
        <w:numPr>
          <w:ilvl w:val="0"/>
          <w:numId w:val="3"/>
        </w:numPr>
        <w:rPr>
          <w:rFonts w:cstheme="minorHAnsi"/>
          <w:sz w:val="24"/>
          <w:szCs w:val="24"/>
        </w:rPr>
      </w:pPr>
      <w:r w:rsidRPr="00636092">
        <w:rPr>
          <w:rFonts w:cstheme="minorHAnsi"/>
          <w:sz w:val="24"/>
          <w:szCs w:val="24"/>
        </w:rPr>
        <w:t xml:space="preserve">Petter Nesser, Anne </w:t>
      </w:r>
      <w:proofErr w:type="spellStart"/>
      <w:r w:rsidRPr="00636092">
        <w:rPr>
          <w:rFonts w:cstheme="minorHAnsi"/>
          <w:sz w:val="24"/>
          <w:szCs w:val="24"/>
        </w:rPr>
        <w:t>Stenersen</w:t>
      </w:r>
      <w:proofErr w:type="spellEnd"/>
      <w:r w:rsidRPr="00636092">
        <w:rPr>
          <w:rFonts w:cstheme="minorHAnsi"/>
          <w:sz w:val="24"/>
          <w:szCs w:val="24"/>
        </w:rPr>
        <w:t xml:space="preserve"> and Emilie </w:t>
      </w:r>
      <w:proofErr w:type="spellStart"/>
      <w:r w:rsidRPr="00636092">
        <w:rPr>
          <w:rFonts w:cstheme="minorHAnsi"/>
          <w:sz w:val="24"/>
          <w:szCs w:val="24"/>
        </w:rPr>
        <w:t>Oftedal</w:t>
      </w:r>
      <w:proofErr w:type="spellEnd"/>
      <w:r w:rsidRPr="00636092">
        <w:rPr>
          <w:rFonts w:cstheme="minorHAnsi"/>
          <w:sz w:val="24"/>
          <w:szCs w:val="24"/>
        </w:rPr>
        <w:t xml:space="preserve">, “Jihadi Terrorism in Europe: The IS-Effect”, </w:t>
      </w:r>
      <w:r w:rsidRPr="00636092">
        <w:rPr>
          <w:rFonts w:cstheme="minorHAnsi"/>
          <w:i/>
          <w:iCs/>
          <w:sz w:val="24"/>
          <w:szCs w:val="24"/>
        </w:rPr>
        <w:t>Perspectives on Terrorism</w:t>
      </w:r>
      <w:r w:rsidRPr="00636092">
        <w:rPr>
          <w:rFonts w:cstheme="minorHAnsi"/>
          <w:sz w:val="24"/>
          <w:szCs w:val="24"/>
        </w:rPr>
        <w:t>, 10:6 (2016), 1-22.</w:t>
      </w:r>
    </w:p>
    <w:p w14:paraId="3847EC24" w14:textId="77777777" w:rsidR="00450ADA" w:rsidRPr="00037E30" w:rsidRDefault="00450ADA" w:rsidP="00450ADA">
      <w:pPr>
        <w:spacing w:after="0"/>
        <w:rPr>
          <w:b/>
          <w:sz w:val="24"/>
          <w:szCs w:val="24"/>
        </w:rPr>
      </w:pPr>
      <w:r>
        <w:rPr>
          <w:b/>
          <w:sz w:val="24"/>
          <w:szCs w:val="24"/>
        </w:rPr>
        <w:t>Further</w:t>
      </w:r>
      <w:r w:rsidRPr="00037E30">
        <w:rPr>
          <w:b/>
          <w:sz w:val="24"/>
          <w:szCs w:val="24"/>
        </w:rPr>
        <w:t xml:space="preserve"> reading: </w:t>
      </w:r>
    </w:p>
    <w:p w14:paraId="20C18CD2" w14:textId="3D3A2905" w:rsidR="00030ADB" w:rsidRDefault="00030ADB" w:rsidP="000A4562">
      <w:pPr>
        <w:pStyle w:val="ListParagraph"/>
        <w:numPr>
          <w:ilvl w:val="0"/>
          <w:numId w:val="4"/>
        </w:numPr>
        <w:spacing w:after="0" w:line="240" w:lineRule="auto"/>
        <w:jc w:val="both"/>
        <w:rPr>
          <w:sz w:val="24"/>
          <w:szCs w:val="24"/>
        </w:rPr>
      </w:pPr>
      <w:proofErr w:type="spellStart"/>
      <w:r w:rsidRPr="00030ADB">
        <w:rPr>
          <w:sz w:val="24"/>
          <w:szCs w:val="24"/>
        </w:rPr>
        <w:t>Avi</w:t>
      </w:r>
      <w:proofErr w:type="spellEnd"/>
      <w:r w:rsidRPr="00030ADB">
        <w:rPr>
          <w:sz w:val="24"/>
          <w:szCs w:val="24"/>
        </w:rPr>
        <w:t xml:space="preserve"> </w:t>
      </w:r>
      <w:proofErr w:type="spellStart"/>
      <w:r w:rsidRPr="00030ADB">
        <w:rPr>
          <w:sz w:val="24"/>
          <w:szCs w:val="24"/>
        </w:rPr>
        <w:t>Pedahzur</w:t>
      </w:r>
      <w:proofErr w:type="spellEnd"/>
      <w:r w:rsidRPr="00030ADB">
        <w:rPr>
          <w:sz w:val="24"/>
          <w:szCs w:val="24"/>
        </w:rPr>
        <w:t xml:space="preserve">, </w:t>
      </w:r>
      <w:r w:rsidRPr="00030ADB">
        <w:rPr>
          <w:i/>
          <w:iCs/>
          <w:sz w:val="24"/>
          <w:szCs w:val="24"/>
        </w:rPr>
        <w:t>The Israeli Secret Services and the Struggle against Terrorism</w:t>
      </w:r>
      <w:r w:rsidRPr="00030ADB">
        <w:rPr>
          <w:sz w:val="24"/>
          <w:szCs w:val="24"/>
        </w:rPr>
        <w:t>, 2009 [303.6/2509/5694/PED],</w:t>
      </w:r>
      <w:r>
        <w:rPr>
          <w:sz w:val="24"/>
          <w:szCs w:val="24"/>
        </w:rPr>
        <w:t xml:space="preserve"> c</w:t>
      </w:r>
      <w:r w:rsidRPr="00030ADB">
        <w:rPr>
          <w:sz w:val="24"/>
          <w:szCs w:val="24"/>
        </w:rPr>
        <w:t>hapter 6 on Iran and Hezbollah</w:t>
      </w:r>
    </w:p>
    <w:p w14:paraId="67EBAB10" w14:textId="584D18E9" w:rsidR="000A4562" w:rsidRPr="000A4562" w:rsidRDefault="000A4562" w:rsidP="000A4562">
      <w:pPr>
        <w:pStyle w:val="ListParagraph"/>
        <w:numPr>
          <w:ilvl w:val="0"/>
          <w:numId w:val="4"/>
        </w:numPr>
        <w:spacing w:after="0" w:line="240" w:lineRule="auto"/>
        <w:jc w:val="both"/>
        <w:rPr>
          <w:sz w:val="24"/>
          <w:szCs w:val="24"/>
        </w:rPr>
      </w:pPr>
      <w:r w:rsidRPr="000A4562">
        <w:rPr>
          <w:sz w:val="24"/>
          <w:szCs w:val="24"/>
        </w:rPr>
        <w:t xml:space="preserve">Petter Nesser, </w:t>
      </w:r>
      <w:r w:rsidRPr="000A4562">
        <w:rPr>
          <w:i/>
          <w:sz w:val="24"/>
          <w:szCs w:val="24"/>
        </w:rPr>
        <w:t>Islamist Terrorism in Europe: A History</w:t>
      </w:r>
      <w:r w:rsidRPr="000A4562">
        <w:rPr>
          <w:sz w:val="24"/>
          <w:szCs w:val="24"/>
        </w:rPr>
        <w:t xml:space="preserve"> [303.6/2509/4 NES], 2016, chapter 4 on global jihad in Europe.</w:t>
      </w:r>
    </w:p>
    <w:p w14:paraId="5A084A19" w14:textId="24D02B33" w:rsidR="00855611" w:rsidRDefault="000A4562" w:rsidP="008D51AD">
      <w:pPr>
        <w:pStyle w:val="ListParagraph"/>
        <w:numPr>
          <w:ilvl w:val="0"/>
          <w:numId w:val="4"/>
        </w:numPr>
        <w:rPr>
          <w:rFonts w:cstheme="minorHAnsi"/>
          <w:sz w:val="24"/>
          <w:szCs w:val="24"/>
        </w:rPr>
      </w:pPr>
      <w:r w:rsidRPr="000A4562">
        <w:rPr>
          <w:rFonts w:cstheme="minorHAnsi"/>
          <w:sz w:val="24"/>
          <w:szCs w:val="24"/>
        </w:rPr>
        <w:t>Fawaz A. Gerges,</w:t>
      </w:r>
      <w:r w:rsidRPr="000A4562">
        <w:rPr>
          <w:rFonts w:cstheme="minorHAnsi"/>
          <w:i/>
          <w:iCs/>
          <w:sz w:val="24"/>
          <w:szCs w:val="24"/>
        </w:rPr>
        <w:t xml:space="preserve"> ISIS: A History</w:t>
      </w:r>
      <w:r w:rsidRPr="000A4562">
        <w:rPr>
          <w:rFonts w:cstheme="minorHAnsi"/>
          <w:sz w:val="24"/>
          <w:szCs w:val="24"/>
        </w:rPr>
        <w:t>, 2016 [303.6/25 GER], chapter 8 on ISIS versus Al Qaeda</w:t>
      </w:r>
    </w:p>
    <w:p w14:paraId="6D9841A7" w14:textId="6BA44D6A" w:rsidR="00FD689D" w:rsidRPr="00FD689D" w:rsidRDefault="00FD689D" w:rsidP="00FD689D">
      <w:pPr>
        <w:pStyle w:val="ListParagraph"/>
        <w:numPr>
          <w:ilvl w:val="0"/>
          <w:numId w:val="4"/>
        </w:numPr>
        <w:rPr>
          <w:rFonts w:cstheme="minorHAnsi"/>
          <w:sz w:val="24"/>
          <w:szCs w:val="24"/>
        </w:rPr>
      </w:pPr>
      <w:r w:rsidRPr="00FD689D">
        <w:rPr>
          <w:rFonts w:cstheme="minorHAnsi"/>
          <w:sz w:val="24"/>
          <w:szCs w:val="24"/>
        </w:rPr>
        <w:t xml:space="preserve">Gilles </w:t>
      </w:r>
      <w:proofErr w:type="spellStart"/>
      <w:r w:rsidRPr="00FD689D">
        <w:rPr>
          <w:rFonts w:cstheme="minorHAnsi"/>
          <w:sz w:val="24"/>
          <w:szCs w:val="24"/>
        </w:rPr>
        <w:t>Kepel</w:t>
      </w:r>
      <w:proofErr w:type="spellEnd"/>
      <w:r w:rsidRPr="00FD689D">
        <w:rPr>
          <w:rFonts w:cstheme="minorHAnsi"/>
          <w:sz w:val="24"/>
          <w:szCs w:val="24"/>
        </w:rPr>
        <w:t xml:space="preserve">, </w:t>
      </w:r>
      <w:r w:rsidRPr="00FD689D">
        <w:rPr>
          <w:rFonts w:cstheme="minorHAnsi"/>
          <w:i/>
          <w:iCs/>
          <w:sz w:val="24"/>
          <w:szCs w:val="24"/>
        </w:rPr>
        <w:t>The Roods of Radical Islam</w:t>
      </w:r>
      <w:r w:rsidRPr="00FD689D">
        <w:rPr>
          <w:rFonts w:cstheme="minorHAnsi"/>
          <w:sz w:val="24"/>
          <w:szCs w:val="24"/>
        </w:rPr>
        <w:t>, 2005</w:t>
      </w:r>
      <w:r>
        <w:rPr>
          <w:rFonts w:cstheme="minorHAnsi"/>
          <w:sz w:val="24"/>
          <w:szCs w:val="24"/>
        </w:rPr>
        <w:t xml:space="preserve"> </w:t>
      </w:r>
      <w:r w:rsidRPr="00FD689D">
        <w:rPr>
          <w:rFonts w:cstheme="minorHAnsi"/>
          <w:sz w:val="24"/>
          <w:szCs w:val="24"/>
        </w:rPr>
        <w:t xml:space="preserve">[297.1/09/62 KEP] chapter 2 on </w:t>
      </w:r>
      <w:proofErr w:type="spellStart"/>
      <w:r w:rsidRPr="00FD689D">
        <w:rPr>
          <w:rFonts w:cstheme="minorHAnsi"/>
          <w:sz w:val="24"/>
          <w:szCs w:val="24"/>
        </w:rPr>
        <w:t>Qutb</w:t>
      </w:r>
      <w:proofErr w:type="spellEnd"/>
      <w:r w:rsidRPr="00FD689D">
        <w:rPr>
          <w:rFonts w:cstheme="minorHAnsi"/>
          <w:sz w:val="24"/>
          <w:szCs w:val="24"/>
        </w:rPr>
        <w:t xml:space="preserve"> </w:t>
      </w:r>
    </w:p>
    <w:p w14:paraId="2A1D0C5D" w14:textId="7FA17FCA" w:rsidR="00AA4C6B" w:rsidRDefault="00FD689D" w:rsidP="006A2DD3">
      <w:pPr>
        <w:pStyle w:val="ListParagraph"/>
        <w:numPr>
          <w:ilvl w:val="0"/>
          <w:numId w:val="4"/>
        </w:numPr>
        <w:rPr>
          <w:rFonts w:cstheme="minorHAnsi"/>
          <w:sz w:val="24"/>
          <w:szCs w:val="24"/>
        </w:rPr>
      </w:pPr>
      <w:r w:rsidRPr="00FD689D">
        <w:rPr>
          <w:rFonts w:cstheme="minorHAnsi"/>
          <w:sz w:val="24"/>
          <w:szCs w:val="24"/>
        </w:rPr>
        <w:t xml:space="preserve">“Syed </w:t>
      </w:r>
      <w:proofErr w:type="spellStart"/>
      <w:r w:rsidRPr="00FD689D">
        <w:rPr>
          <w:rFonts w:cstheme="minorHAnsi"/>
          <w:sz w:val="24"/>
          <w:szCs w:val="24"/>
        </w:rPr>
        <w:t>Qutb</w:t>
      </w:r>
      <w:proofErr w:type="spellEnd"/>
      <w:r w:rsidRPr="00FD689D">
        <w:rPr>
          <w:rFonts w:cstheme="minorHAnsi"/>
          <w:sz w:val="24"/>
          <w:szCs w:val="24"/>
        </w:rPr>
        <w:t>: Jihad in the Cause of God”</w:t>
      </w:r>
      <w:r w:rsidR="00FB274F">
        <w:rPr>
          <w:rFonts w:cstheme="minorHAnsi"/>
          <w:sz w:val="24"/>
          <w:szCs w:val="24"/>
        </w:rPr>
        <w:t xml:space="preserve">, </w:t>
      </w:r>
      <w:r w:rsidRPr="00FD689D">
        <w:rPr>
          <w:rFonts w:cstheme="minorHAnsi"/>
          <w:sz w:val="24"/>
          <w:szCs w:val="24"/>
        </w:rPr>
        <w:t>Mohammad ‘Abdus Salam Faraj: Jihad, The Absent Obligation”</w:t>
      </w:r>
      <w:r w:rsidR="00FB274F">
        <w:rPr>
          <w:rFonts w:cstheme="minorHAnsi"/>
          <w:sz w:val="24"/>
          <w:szCs w:val="24"/>
        </w:rPr>
        <w:t>, a</w:t>
      </w:r>
      <w:r w:rsidR="00FB274F" w:rsidRPr="00FB274F">
        <w:rPr>
          <w:rFonts w:cstheme="minorHAnsi"/>
          <w:sz w:val="24"/>
          <w:szCs w:val="24"/>
        </w:rPr>
        <w:t xml:space="preserve">nd </w:t>
      </w:r>
      <w:r w:rsidR="00FB274F" w:rsidRPr="00FB274F">
        <w:rPr>
          <w:sz w:val="24"/>
          <w:szCs w:val="24"/>
        </w:rPr>
        <w:t>“Hamas: The Covenant”</w:t>
      </w:r>
      <w:r w:rsidRPr="00FB274F">
        <w:rPr>
          <w:rFonts w:cstheme="minorHAnsi"/>
          <w:sz w:val="24"/>
          <w:szCs w:val="24"/>
        </w:rPr>
        <w:t>,</w:t>
      </w:r>
      <w:r w:rsidR="00FB274F">
        <w:rPr>
          <w:rFonts w:cstheme="minorHAnsi"/>
          <w:sz w:val="24"/>
          <w:szCs w:val="24"/>
        </w:rPr>
        <w:t xml:space="preserve"> </w:t>
      </w:r>
      <w:r w:rsidRPr="00FB274F">
        <w:rPr>
          <w:rFonts w:cstheme="minorHAnsi"/>
          <w:sz w:val="24"/>
          <w:szCs w:val="24"/>
        </w:rPr>
        <w:t>i</w:t>
      </w:r>
      <w:r w:rsidRPr="00FD689D">
        <w:rPr>
          <w:rFonts w:cstheme="minorHAnsi"/>
          <w:sz w:val="24"/>
          <w:szCs w:val="24"/>
        </w:rPr>
        <w:t xml:space="preserve">n Walter </w:t>
      </w:r>
      <w:proofErr w:type="spellStart"/>
      <w:r w:rsidRPr="00FD689D">
        <w:rPr>
          <w:rFonts w:cstheme="minorHAnsi"/>
          <w:sz w:val="24"/>
          <w:szCs w:val="24"/>
        </w:rPr>
        <w:t>Laqueur</w:t>
      </w:r>
      <w:proofErr w:type="spellEnd"/>
      <w:r w:rsidRPr="00FD689D">
        <w:rPr>
          <w:rFonts w:cstheme="minorHAnsi"/>
          <w:sz w:val="24"/>
          <w:szCs w:val="24"/>
        </w:rPr>
        <w:t xml:space="preserve"> (ed), Voices of Terror, 2004, [303.6/25 LAQ]</w:t>
      </w:r>
    </w:p>
    <w:p w14:paraId="71B052DA" w14:textId="5940D991" w:rsidR="001106E2" w:rsidRPr="001106E2" w:rsidRDefault="001106E2" w:rsidP="006A2DD3">
      <w:pPr>
        <w:pStyle w:val="ListParagraph"/>
        <w:numPr>
          <w:ilvl w:val="0"/>
          <w:numId w:val="4"/>
        </w:numPr>
        <w:rPr>
          <w:rFonts w:cstheme="minorHAnsi"/>
          <w:sz w:val="24"/>
          <w:szCs w:val="24"/>
        </w:rPr>
      </w:pPr>
      <w:r w:rsidRPr="001106E2">
        <w:rPr>
          <w:sz w:val="24"/>
          <w:szCs w:val="24"/>
        </w:rPr>
        <w:t xml:space="preserve">David Kilcullen, </w:t>
      </w:r>
      <w:r w:rsidRPr="001106E2">
        <w:rPr>
          <w:i/>
          <w:sz w:val="24"/>
          <w:szCs w:val="24"/>
        </w:rPr>
        <w:t>The Accidental Guerilla</w:t>
      </w:r>
      <w:r w:rsidRPr="001106E2">
        <w:rPr>
          <w:sz w:val="24"/>
          <w:szCs w:val="24"/>
        </w:rPr>
        <w:t xml:space="preserve">, </w:t>
      </w:r>
      <w:proofErr w:type="gramStart"/>
      <w:r w:rsidRPr="001106E2">
        <w:rPr>
          <w:sz w:val="24"/>
          <w:szCs w:val="24"/>
        </w:rPr>
        <w:t>2009</w:t>
      </w:r>
      <w:r>
        <w:rPr>
          <w:sz w:val="24"/>
          <w:szCs w:val="24"/>
        </w:rPr>
        <w:t xml:space="preserve"> </w:t>
      </w:r>
      <w:r w:rsidRPr="001106E2">
        <w:rPr>
          <w:sz w:val="24"/>
          <w:szCs w:val="24"/>
        </w:rPr>
        <w:t xml:space="preserve"> [</w:t>
      </w:r>
      <w:proofErr w:type="gramEnd"/>
      <w:r w:rsidRPr="001106E2">
        <w:rPr>
          <w:sz w:val="24"/>
          <w:szCs w:val="24"/>
        </w:rPr>
        <w:t>355.0218/KIL]</w:t>
      </w:r>
      <w:r>
        <w:rPr>
          <w:sz w:val="24"/>
          <w:szCs w:val="24"/>
        </w:rPr>
        <w:t xml:space="preserve">, </w:t>
      </w:r>
      <w:r w:rsidRPr="001106E2">
        <w:rPr>
          <w:sz w:val="24"/>
          <w:szCs w:val="24"/>
        </w:rPr>
        <w:t>, chapter 1</w:t>
      </w:r>
    </w:p>
    <w:p w14:paraId="2A682B13" w14:textId="187566BC" w:rsidR="001106E2" w:rsidRDefault="001106E2" w:rsidP="006A2DD3">
      <w:pPr>
        <w:pStyle w:val="ListParagraph"/>
        <w:numPr>
          <w:ilvl w:val="0"/>
          <w:numId w:val="4"/>
        </w:numPr>
        <w:rPr>
          <w:rFonts w:cstheme="minorHAnsi"/>
          <w:sz w:val="24"/>
          <w:szCs w:val="24"/>
        </w:rPr>
      </w:pPr>
      <w:r w:rsidRPr="001106E2">
        <w:rPr>
          <w:rFonts w:cstheme="minorHAnsi"/>
          <w:sz w:val="24"/>
          <w:szCs w:val="24"/>
        </w:rPr>
        <w:t>David Kilcullen,</w:t>
      </w:r>
      <w:r w:rsidRPr="001106E2">
        <w:rPr>
          <w:rFonts w:cstheme="minorHAnsi"/>
          <w:i/>
          <w:iCs/>
          <w:sz w:val="24"/>
          <w:szCs w:val="24"/>
        </w:rPr>
        <w:t xml:space="preserve"> Blood Year</w:t>
      </w:r>
      <w:r w:rsidRPr="001106E2">
        <w:rPr>
          <w:rFonts w:cstheme="minorHAnsi"/>
          <w:sz w:val="24"/>
          <w:szCs w:val="24"/>
        </w:rPr>
        <w:t>, 2016 [303.6/25 KIL], chapter 11</w:t>
      </w:r>
    </w:p>
    <w:p w14:paraId="6AF2EBE6" w14:textId="04FAC83D" w:rsidR="001106E2" w:rsidRDefault="001106E2" w:rsidP="006A2DD3">
      <w:pPr>
        <w:pStyle w:val="ListParagraph"/>
        <w:numPr>
          <w:ilvl w:val="0"/>
          <w:numId w:val="4"/>
        </w:numPr>
        <w:rPr>
          <w:rFonts w:cstheme="minorHAnsi"/>
          <w:sz w:val="24"/>
          <w:szCs w:val="24"/>
        </w:rPr>
      </w:pPr>
      <w:r w:rsidRPr="001106E2">
        <w:rPr>
          <w:rFonts w:cstheme="minorHAnsi"/>
          <w:sz w:val="24"/>
          <w:szCs w:val="24"/>
        </w:rPr>
        <w:t>Marc Sageman, Leaderless Jihad: Terror Networks in the Twenty-First Century, 2008, [303.6/25 SAG</w:t>
      </w:r>
      <w:r>
        <w:rPr>
          <w:rFonts w:cstheme="minorHAnsi"/>
          <w:sz w:val="24"/>
          <w:szCs w:val="24"/>
        </w:rPr>
        <w:t>]</w:t>
      </w:r>
    </w:p>
    <w:p w14:paraId="23E08ED9" w14:textId="789F9B01" w:rsidR="00B87242" w:rsidRPr="00B87242" w:rsidRDefault="00B87242" w:rsidP="00B87242">
      <w:pPr>
        <w:pStyle w:val="ListParagraph"/>
        <w:numPr>
          <w:ilvl w:val="0"/>
          <w:numId w:val="4"/>
        </w:numPr>
        <w:rPr>
          <w:rFonts w:cstheme="minorHAnsi"/>
          <w:sz w:val="24"/>
          <w:szCs w:val="24"/>
        </w:rPr>
      </w:pPr>
      <w:r w:rsidRPr="00B87242">
        <w:rPr>
          <w:rFonts w:cstheme="minorHAnsi"/>
          <w:sz w:val="24"/>
          <w:szCs w:val="24"/>
        </w:rPr>
        <w:t xml:space="preserve">Peter Neumann, </w:t>
      </w:r>
      <w:r w:rsidRPr="00B87242">
        <w:rPr>
          <w:rFonts w:cstheme="minorHAnsi"/>
          <w:i/>
          <w:iCs/>
          <w:sz w:val="24"/>
          <w:szCs w:val="24"/>
        </w:rPr>
        <w:t>Radicalized: New Jihadists and the Threat to the Wes</w:t>
      </w:r>
      <w:r w:rsidRPr="00B87242">
        <w:rPr>
          <w:rFonts w:cstheme="minorHAnsi"/>
          <w:sz w:val="24"/>
          <w:szCs w:val="24"/>
        </w:rPr>
        <w:t xml:space="preserve">t, 2016, [303.6/25 NEU], </w:t>
      </w:r>
      <w:r>
        <w:rPr>
          <w:rFonts w:cstheme="minorHAnsi"/>
          <w:sz w:val="24"/>
          <w:szCs w:val="24"/>
        </w:rPr>
        <w:t>c</w:t>
      </w:r>
      <w:r w:rsidRPr="00B87242">
        <w:rPr>
          <w:rFonts w:cstheme="minorHAnsi"/>
          <w:sz w:val="24"/>
          <w:szCs w:val="24"/>
        </w:rPr>
        <w:t>hapters 3 and 4</w:t>
      </w:r>
    </w:p>
    <w:p w14:paraId="60722A0F" w14:textId="77777777" w:rsidR="00AA4C6B" w:rsidRDefault="00AA4C6B" w:rsidP="00C3714D">
      <w:pPr>
        <w:spacing w:after="0" w:line="259" w:lineRule="auto"/>
        <w:rPr>
          <w:rFonts w:cstheme="minorHAnsi"/>
          <w:b/>
          <w:sz w:val="24"/>
          <w:szCs w:val="24"/>
        </w:rPr>
      </w:pPr>
    </w:p>
    <w:p w14:paraId="220AA944" w14:textId="37700B66" w:rsidR="00C3714D" w:rsidRPr="00037E30" w:rsidRDefault="00C3714D" w:rsidP="00C3714D">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6</w:t>
      </w:r>
      <w:r w:rsidRPr="00037E30">
        <w:rPr>
          <w:rFonts w:cstheme="minorHAnsi"/>
          <w:b/>
          <w:sz w:val="24"/>
          <w:szCs w:val="24"/>
        </w:rPr>
        <w:t xml:space="preserve"> </w:t>
      </w:r>
    </w:p>
    <w:p w14:paraId="0E0C69A0" w14:textId="7651C7C2" w:rsidR="00C3714D" w:rsidRPr="00037E30" w:rsidRDefault="00C3714D" w:rsidP="00C3714D">
      <w:pPr>
        <w:spacing w:after="0"/>
        <w:rPr>
          <w:b/>
          <w:sz w:val="24"/>
          <w:szCs w:val="24"/>
        </w:rPr>
      </w:pPr>
      <w:r>
        <w:rPr>
          <w:b/>
          <w:sz w:val="24"/>
          <w:szCs w:val="24"/>
        </w:rPr>
        <w:t>Thursday 2</w:t>
      </w:r>
      <w:r w:rsidR="001F3AAE">
        <w:rPr>
          <w:b/>
          <w:sz w:val="24"/>
          <w:szCs w:val="24"/>
        </w:rPr>
        <w:t>8</w:t>
      </w:r>
      <w:r w:rsidRPr="00037E30">
        <w:rPr>
          <w:b/>
          <w:sz w:val="24"/>
          <w:szCs w:val="24"/>
        </w:rPr>
        <w:t xml:space="preserve"> October 202</w:t>
      </w:r>
      <w:r w:rsidR="001F3AAE">
        <w:rPr>
          <w:b/>
          <w:sz w:val="24"/>
          <w:szCs w:val="24"/>
        </w:rPr>
        <w:t xml:space="preserve">1, </w:t>
      </w:r>
      <w:r w:rsidR="00240DF0">
        <w:rPr>
          <w:b/>
          <w:sz w:val="24"/>
          <w:szCs w:val="24"/>
        </w:rPr>
        <w:t>08:50-10:30</w:t>
      </w:r>
    </w:p>
    <w:p w14:paraId="0EB65F06" w14:textId="77777777" w:rsidR="002614B7" w:rsidRPr="007A75EE" w:rsidRDefault="002614B7" w:rsidP="002614B7">
      <w:pPr>
        <w:spacing w:after="0"/>
        <w:rPr>
          <w:b/>
          <w:i/>
          <w:iCs/>
          <w:sz w:val="24"/>
          <w:szCs w:val="24"/>
        </w:rPr>
      </w:pPr>
      <w:r>
        <w:rPr>
          <w:b/>
          <w:i/>
          <w:iCs/>
          <w:sz w:val="24"/>
          <w:szCs w:val="24"/>
        </w:rPr>
        <w:t>T</w:t>
      </w:r>
      <w:r w:rsidRPr="007A75EE">
        <w:rPr>
          <w:b/>
          <w:i/>
          <w:iCs/>
          <w:sz w:val="24"/>
          <w:szCs w:val="24"/>
        </w:rPr>
        <w:t xml:space="preserve">opic: </w:t>
      </w:r>
      <w:r>
        <w:rPr>
          <w:b/>
          <w:i/>
          <w:iCs/>
          <w:sz w:val="24"/>
          <w:szCs w:val="24"/>
        </w:rPr>
        <w:t xml:space="preserve">Modus Operandi 1 – terrorist organization, </w:t>
      </w:r>
      <w:proofErr w:type="gramStart"/>
      <w:r>
        <w:rPr>
          <w:b/>
          <w:i/>
          <w:iCs/>
          <w:sz w:val="24"/>
          <w:szCs w:val="24"/>
        </w:rPr>
        <w:t>recruitment</w:t>
      </w:r>
      <w:proofErr w:type="gramEnd"/>
      <w:r>
        <w:rPr>
          <w:b/>
          <w:i/>
          <w:iCs/>
          <w:sz w:val="24"/>
          <w:szCs w:val="24"/>
        </w:rPr>
        <w:t xml:space="preserve"> and finance  </w:t>
      </w:r>
    </w:p>
    <w:p w14:paraId="05682DE5" w14:textId="490B7F29" w:rsidR="002614B7" w:rsidRDefault="00096903" w:rsidP="002614B7">
      <w:pPr>
        <w:spacing w:after="0"/>
        <w:rPr>
          <w:sz w:val="24"/>
          <w:szCs w:val="24"/>
        </w:rPr>
      </w:pPr>
      <w:r>
        <w:rPr>
          <w:sz w:val="24"/>
          <w:szCs w:val="24"/>
        </w:rPr>
        <w:t xml:space="preserve">Why and how do terrorist organizations differ in terms of organization, </w:t>
      </w:r>
      <w:proofErr w:type="gramStart"/>
      <w:r>
        <w:rPr>
          <w:sz w:val="24"/>
          <w:szCs w:val="24"/>
        </w:rPr>
        <w:t>recruitment</w:t>
      </w:r>
      <w:proofErr w:type="gramEnd"/>
      <w:r>
        <w:rPr>
          <w:sz w:val="24"/>
          <w:szCs w:val="24"/>
        </w:rPr>
        <w:t xml:space="preserve"> and finance? Do these differences reflect ideology, </w:t>
      </w:r>
      <w:proofErr w:type="gramStart"/>
      <w:r>
        <w:rPr>
          <w:sz w:val="24"/>
          <w:szCs w:val="24"/>
        </w:rPr>
        <w:t>strategy</w:t>
      </w:r>
      <w:proofErr w:type="gramEnd"/>
      <w:r>
        <w:rPr>
          <w:sz w:val="24"/>
          <w:szCs w:val="24"/>
        </w:rPr>
        <w:t xml:space="preserve"> or context? </w:t>
      </w:r>
    </w:p>
    <w:p w14:paraId="08B54CF6" w14:textId="254F18E4" w:rsidR="002614B7" w:rsidRDefault="002614B7" w:rsidP="002614B7">
      <w:pPr>
        <w:spacing w:after="0"/>
        <w:rPr>
          <w:sz w:val="24"/>
          <w:szCs w:val="24"/>
        </w:rPr>
      </w:pPr>
    </w:p>
    <w:p w14:paraId="65FED784" w14:textId="77777777" w:rsidR="0042139D" w:rsidRDefault="0042139D" w:rsidP="0042139D">
      <w:pPr>
        <w:spacing w:after="0"/>
        <w:rPr>
          <w:b/>
          <w:sz w:val="24"/>
          <w:szCs w:val="24"/>
        </w:rPr>
      </w:pPr>
      <w:r>
        <w:rPr>
          <w:b/>
          <w:sz w:val="24"/>
          <w:szCs w:val="24"/>
        </w:rPr>
        <w:t>Key book chapters:</w:t>
      </w:r>
    </w:p>
    <w:p w14:paraId="7C9EDD88" w14:textId="17BBA988" w:rsidR="0042139D" w:rsidRPr="00DD459F" w:rsidRDefault="0042139D" w:rsidP="0042139D">
      <w:pPr>
        <w:pStyle w:val="ListParagraph"/>
        <w:numPr>
          <w:ilvl w:val="0"/>
          <w:numId w:val="13"/>
        </w:numPr>
        <w:spacing w:after="0"/>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2017 [303.6/25 HOF], chapter</w:t>
      </w:r>
      <w:r>
        <w:rPr>
          <w:rFonts w:cstheme="minorHAnsi"/>
          <w:sz w:val="24"/>
          <w:szCs w:val="24"/>
        </w:rPr>
        <w:t>s 6 and 7 on media</w:t>
      </w:r>
      <w:r w:rsidRPr="00DD459F">
        <w:rPr>
          <w:rFonts w:cstheme="minorHAnsi"/>
          <w:sz w:val="24"/>
          <w:szCs w:val="24"/>
        </w:rPr>
        <w:t xml:space="preserve"> </w:t>
      </w:r>
    </w:p>
    <w:p w14:paraId="4C40AFA9" w14:textId="77777777" w:rsidR="0042139D" w:rsidRPr="00037E30" w:rsidRDefault="0042139D" w:rsidP="002614B7">
      <w:pPr>
        <w:spacing w:after="0"/>
        <w:rPr>
          <w:sz w:val="24"/>
          <w:szCs w:val="24"/>
        </w:rPr>
      </w:pPr>
    </w:p>
    <w:p w14:paraId="2E5637A2" w14:textId="681805DF" w:rsidR="002614B7" w:rsidRPr="00037E30" w:rsidRDefault="00096903" w:rsidP="002614B7">
      <w:pPr>
        <w:spacing w:after="0"/>
        <w:rPr>
          <w:b/>
          <w:sz w:val="24"/>
          <w:szCs w:val="24"/>
        </w:rPr>
      </w:pPr>
      <w:r>
        <w:rPr>
          <w:b/>
          <w:sz w:val="24"/>
          <w:szCs w:val="24"/>
        </w:rPr>
        <w:t>Key</w:t>
      </w:r>
      <w:r w:rsidR="0042139D">
        <w:rPr>
          <w:b/>
          <w:sz w:val="24"/>
          <w:szCs w:val="24"/>
        </w:rPr>
        <w:t xml:space="preserve"> article</w:t>
      </w:r>
      <w:r w:rsidR="002614B7" w:rsidRPr="00037E30">
        <w:rPr>
          <w:b/>
          <w:sz w:val="24"/>
          <w:szCs w:val="24"/>
        </w:rPr>
        <w:t xml:space="preserve">: </w:t>
      </w:r>
    </w:p>
    <w:p w14:paraId="12140680" w14:textId="7A1109A4" w:rsidR="003D0429" w:rsidRPr="00636092" w:rsidRDefault="00636092" w:rsidP="00636092">
      <w:pPr>
        <w:pStyle w:val="ListParagraph"/>
        <w:numPr>
          <w:ilvl w:val="0"/>
          <w:numId w:val="3"/>
        </w:numPr>
        <w:rPr>
          <w:rFonts w:cstheme="minorHAnsi"/>
          <w:sz w:val="24"/>
          <w:szCs w:val="24"/>
        </w:rPr>
      </w:pPr>
      <w:r w:rsidRPr="00DF60CC">
        <w:rPr>
          <w:rFonts w:cstheme="minorHAnsi"/>
          <w:sz w:val="24"/>
          <w:szCs w:val="24"/>
        </w:rPr>
        <w:t xml:space="preserve">Michael Freeman and </w:t>
      </w:r>
      <w:proofErr w:type="spellStart"/>
      <w:r w:rsidRPr="00DF60CC">
        <w:rPr>
          <w:rFonts w:cstheme="minorHAnsi"/>
          <w:sz w:val="24"/>
          <w:szCs w:val="24"/>
        </w:rPr>
        <w:t>Moyara</w:t>
      </w:r>
      <w:proofErr w:type="spellEnd"/>
      <w:r w:rsidRPr="00DF60CC">
        <w:rPr>
          <w:rFonts w:cstheme="minorHAnsi"/>
          <w:sz w:val="24"/>
          <w:szCs w:val="24"/>
        </w:rPr>
        <w:t xml:space="preserve"> </w:t>
      </w:r>
      <w:proofErr w:type="spellStart"/>
      <w:r w:rsidRPr="00DF60CC">
        <w:rPr>
          <w:rFonts w:cstheme="minorHAnsi"/>
          <w:sz w:val="24"/>
          <w:szCs w:val="24"/>
        </w:rPr>
        <w:t>Ruehsen</w:t>
      </w:r>
      <w:proofErr w:type="spellEnd"/>
      <w:r w:rsidRPr="00DF60CC">
        <w:rPr>
          <w:rFonts w:cstheme="minorHAnsi"/>
          <w:sz w:val="24"/>
          <w:szCs w:val="24"/>
        </w:rPr>
        <w:t xml:space="preserve">, “Terrorism Financing Methods: An Overview,” </w:t>
      </w:r>
      <w:r w:rsidRPr="003D0429">
        <w:rPr>
          <w:rFonts w:cstheme="minorHAnsi"/>
          <w:i/>
          <w:iCs/>
          <w:sz w:val="24"/>
          <w:szCs w:val="24"/>
        </w:rPr>
        <w:t xml:space="preserve">Perspectives on Terrorism </w:t>
      </w:r>
      <w:r w:rsidRPr="00DF60CC">
        <w:rPr>
          <w:rFonts w:cstheme="minorHAnsi"/>
          <w:sz w:val="24"/>
          <w:szCs w:val="24"/>
        </w:rPr>
        <w:t>7</w:t>
      </w:r>
      <w:r>
        <w:rPr>
          <w:rFonts w:cstheme="minorHAnsi"/>
          <w:sz w:val="24"/>
          <w:szCs w:val="24"/>
        </w:rPr>
        <w:t>:</w:t>
      </w:r>
      <w:r w:rsidRPr="00DF60CC">
        <w:rPr>
          <w:rFonts w:cstheme="minorHAnsi"/>
          <w:sz w:val="24"/>
          <w:szCs w:val="24"/>
        </w:rPr>
        <w:t>4 (2013) 5–26</w:t>
      </w:r>
    </w:p>
    <w:p w14:paraId="5D236B53" w14:textId="77777777" w:rsidR="00DF60CC" w:rsidRPr="00DF60CC" w:rsidRDefault="00DF60CC" w:rsidP="00DF60CC">
      <w:pPr>
        <w:pStyle w:val="ListParagraph"/>
        <w:spacing w:after="0"/>
        <w:rPr>
          <w:rFonts w:cstheme="minorHAnsi"/>
          <w:sz w:val="24"/>
          <w:szCs w:val="24"/>
        </w:rPr>
      </w:pPr>
    </w:p>
    <w:p w14:paraId="1867BB82" w14:textId="77777777" w:rsidR="002614B7" w:rsidRPr="00037E30" w:rsidRDefault="002614B7" w:rsidP="002614B7">
      <w:pPr>
        <w:spacing w:after="0"/>
        <w:rPr>
          <w:b/>
          <w:sz w:val="24"/>
          <w:szCs w:val="24"/>
        </w:rPr>
      </w:pPr>
      <w:r>
        <w:rPr>
          <w:b/>
          <w:sz w:val="24"/>
          <w:szCs w:val="24"/>
        </w:rPr>
        <w:t>Further</w:t>
      </w:r>
      <w:r w:rsidRPr="00037E30">
        <w:rPr>
          <w:b/>
          <w:sz w:val="24"/>
          <w:szCs w:val="24"/>
        </w:rPr>
        <w:t xml:space="preserve"> reading: </w:t>
      </w:r>
    </w:p>
    <w:p w14:paraId="0FBA2E9F" w14:textId="77777777" w:rsidR="006A2DD3" w:rsidRPr="009011A8" w:rsidRDefault="006A2DD3" w:rsidP="006A2DD3">
      <w:pPr>
        <w:pStyle w:val="ListParagraph"/>
        <w:numPr>
          <w:ilvl w:val="0"/>
          <w:numId w:val="4"/>
        </w:numPr>
        <w:rPr>
          <w:rFonts w:cstheme="minorHAnsi"/>
          <w:sz w:val="24"/>
          <w:szCs w:val="24"/>
        </w:rPr>
      </w:pPr>
      <w:r w:rsidRPr="009011A8">
        <w:rPr>
          <w:rFonts w:cstheme="minorHAnsi"/>
          <w:sz w:val="24"/>
          <w:szCs w:val="24"/>
        </w:rPr>
        <w:t xml:space="preserve">Emilie </w:t>
      </w:r>
      <w:proofErr w:type="spellStart"/>
      <w:r w:rsidRPr="009011A8">
        <w:rPr>
          <w:rFonts w:cstheme="minorHAnsi"/>
          <w:sz w:val="24"/>
          <w:szCs w:val="24"/>
        </w:rPr>
        <w:t>Oftedal</w:t>
      </w:r>
      <w:proofErr w:type="spellEnd"/>
      <w:r w:rsidRPr="009011A8">
        <w:rPr>
          <w:rFonts w:cstheme="minorHAnsi"/>
          <w:sz w:val="24"/>
          <w:szCs w:val="24"/>
        </w:rPr>
        <w:t xml:space="preserve">, The Financing of jihadi terrorist cells in Europe, </w:t>
      </w:r>
      <w:r w:rsidRPr="009011A8">
        <w:rPr>
          <w:rFonts w:cstheme="minorHAnsi"/>
          <w:i/>
          <w:iCs/>
          <w:sz w:val="24"/>
          <w:szCs w:val="24"/>
        </w:rPr>
        <w:t>Norwegian Research Defense Establishment</w:t>
      </w:r>
      <w:r w:rsidRPr="009011A8">
        <w:rPr>
          <w:rFonts w:cstheme="minorHAnsi"/>
          <w:sz w:val="24"/>
          <w:szCs w:val="24"/>
        </w:rPr>
        <w:t xml:space="preserve">, 6 January 2015 </w:t>
      </w:r>
    </w:p>
    <w:p w14:paraId="3B3CA0ED" w14:textId="77777777" w:rsidR="00096903" w:rsidRDefault="00096903" w:rsidP="00096903">
      <w:pPr>
        <w:pStyle w:val="ListParagraph"/>
        <w:numPr>
          <w:ilvl w:val="0"/>
          <w:numId w:val="4"/>
        </w:numPr>
        <w:spacing w:after="0"/>
        <w:rPr>
          <w:rFonts w:cstheme="minorHAnsi"/>
          <w:sz w:val="24"/>
          <w:szCs w:val="24"/>
        </w:rPr>
      </w:pPr>
      <w:r w:rsidRPr="000A4562">
        <w:rPr>
          <w:sz w:val="24"/>
          <w:szCs w:val="21"/>
        </w:rPr>
        <w:t>Jacob N. Shapiro, T</w:t>
      </w:r>
      <w:r w:rsidRPr="000A4562">
        <w:rPr>
          <w:i/>
          <w:sz w:val="24"/>
          <w:szCs w:val="21"/>
        </w:rPr>
        <w:t xml:space="preserve">he Terrorist’s Dilemma: Managing Violent Covert </w:t>
      </w:r>
      <w:proofErr w:type="gramStart"/>
      <w:r w:rsidRPr="000A4562">
        <w:rPr>
          <w:i/>
          <w:sz w:val="24"/>
          <w:szCs w:val="21"/>
        </w:rPr>
        <w:t>Organizations</w:t>
      </w:r>
      <w:r w:rsidRPr="000A4562">
        <w:rPr>
          <w:sz w:val="24"/>
          <w:szCs w:val="21"/>
        </w:rPr>
        <w:t>,  2013</w:t>
      </w:r>
      <w:proofErr w:type="gramEnd"/>
      <w:r w:rsidRPr="000A4562">
        <w:rPr>
          <w:sz w:val="24"/>
          <w:szCs w:val="21"/>
        </w:rPr>
        <w:t xml:space="preserve"> [303.6/25/SHAP]</w:t>
      </w:r>
      <w:r>
        <w:rPr>
          <w:rFonts w:cstheme="minorHAnsi"/>
          <w:sz w:val="24"/>
          <w:szCs w:val="24"/>
        </w:rPr>
        <w:t>, chapters 1, 2 and 9.</w:t>
      </w:r>
    </w:p>
    <w:p w14:paraId="1FF685CE" w14:textId="4CAA33EB" w:rsidR="00096903" w:rsidRDefault="00096903" w:rsidP="00096903">
      <w:pPr>
        <w:pStyle w:val="ListParagraph"/>
        <w:numPr>
          <w:ilvl w:val="0"/>
          <w:numId w:val="4"/>
        </w:numPr>
        <w:spacing w:after="0"/>
        <w:rPr>
          <w:rFonts w:cstheme="minorHAnsi"/>
          <w:sz w:val="24"/>
          <w:szCs w:val="24"/>
        </w:rPr>
      </w:pPr>
      <w:r w:rsidRPr="00DF60CC">
        <w:rPr>
          <w:rFonts w:cstheme="minorHAnsi"/>
          <w:sz w:val="24"/>
          <w:szCs w:val="24"/>
        </w:rPr>
        <w:t xml:space="preserve">Daniel </w:t>
      </w:r>
      <w:proofErr w:type="spellStart"/>
      <w:r w:rsidRPr="00DF60CC">
        <w:rPr>
          <w:rFonts w:cstheme="minorHAnsi"/>
          <w:sz w:val="24"/>
          <w:szCs w:val="24"/>
        </w:rPr>
        <w:t>Byman</w:t>
      </w:r>
      <w:proofErr w:type="spellEnd"/>
      <w:r w:rsidRPr="00DF60CC">
        <w:rPr>
          <w:rFonts w:cstheme="minorHAnsi"/>
          <w:sz w:val="24"/>
          <w:szCs w:val="24"/>
        </w:rPr>
        <w:t xml:space="preserve">, </w:t>
      </w:r>
      <w:r w:rsidRPr="00DF60CC">
        <w:rPr>
          <w:rFonts w:cstheme="minorHAnsi"/>
          <w:i/>
          <w:iCs/>
          <w:sz w:val="24"/>
          <w:szCs w:val="24"/>
        </w:rPr>
        <w:t>Deadly Connections: States that Sponsor Terrorism</w:t>
      </w:r>
      <w:r w:rsidRPr="00DF60CC">
        <w:rPr>
          <w:rFonts w:cstheme="minorHAnsi"/>
          <w:sz w:val="24"/>
          <w:szCs w:val="24"/>
        </w:rPr>
        <w:t>, 2005, chapter 1 [303.6/25 BYM]</w:t>
      </w:r>
    </w:p>
    <w:p w14:paraId="06CCC51A" w14:textId="77777777" w:rsidR="00B87242" w:rsidRPr="009011A8" w:rsidRDefault="00B87242" w:rsidP="00B87242">
      <w:pPr>
        <w:pStyle w:val="ListParagraph"/>
        <w:numPr>
          <w:ilvl w:val="0"/>
          <w:numId w:val="4"/>
        </w:numPr>
        <w:rPr>
          <w:rFonts w:cstheme="minorHAnsi"/>
          <w:sz w:val="24"/>
          <w:szCs w:val="24"/>
        </w:rPr>
      </w:pPr>
      <w:r w:rsidRPr="009011A8">
        <w:rPr>
          <w:rFonts w:cstheme="minorHAnsi"/>
          <w:sz w:val="24"/>
          <w:szCs w:val="24"/>
        </w:rPr>
        <w:lastRenderedPageBreak/>
        <w:t xml:space="preserve">Thomas </w:t>
      </w:r>
      <w:proofErr w:type="spellStart"/>
      <w:r w:rsidRPr="009011A8">
        <w:rPr>
          <w:rFonts w:cstheme="minorHAnsi"/>
          <w:sz w:val="24"/>
          <w:szCs w:val="24"/>
        </w:rPr>
        <w:t>Hegghammer</w:t>
      </w:r>
      <w:proofErr w:type="spellEnd"/>
      <w:r w:rsidRPr="009011A8">
        <w:rPr>
          <w:rFonts w:cstheme="minorHAnsi"/>
          <w:sz w:val="24"/>
          <w:szCs w:val="24"/>
        </w:rPr>
        <w:t xml:space="preserve"> “Should I </w:t>
      </w:r>
      <w:proofErr w:type="gramStart"/>
      <w:r w:rsidRPr="009011A8">
        <w:rPr>
          <w:rFonts w:cstheme="minorHAnsi"/>
          <w:sz w:val="24"/>
          <w:szCs w:val="24"/>
        </w:rPr>
        <w:t>Stay</w:t>
      </w:r>
      <w:proofErr w:type="gramEnd"/>
      <w:r w:rsidRPr="009011A8">
        <w:rPr>
          <w:rFonts w:cstheme="minorHAnsi"/>
          <w:sz w:val="24"/>
          <w:szCs w:val="24"/>
        </w:rPr>
        <w:t xml:space="preserve"> or Should I Go? Explaining Variation in Western Jihadists' Choice between Domestic and Foreign Fighting”, </w:t>
      </w:r>
      <w:r w:rsidRPr="009011A8">
        <w:rPr>
          <w:rFonts w:cstheme="minorHAnsi"/>
          <w:i/>
          <w:iCs/>
          <w:sz w:val="24"/>
          <w:szCs w:val="24"/>
        </w:rPr>
        <w:t>American Political Science Review</w:t>
      </w:r>
      <w:r w:rsidRPr="009011A8">
        <w:rPr>
          <w:rFonts w:cstheme="minorHAnsi"/>
          <w:sz w:val="24"/>
          <w:szCs w:val="24"/>
        </w:rPr>
        <w:t>, 107:1 (2013) 1-15</w:t>
      </w:r>
    </w:p>
    <w:p w14:paraId="3896A88C" w14:textId="1173AA57" w:rsidR="00B87242" w:rsidRDefault="00B87242" w:rsidP="00B87242">
      <w:pPr>
        <w:pStyle w:val="ListParagraph"/>
        <w:numPr>
          <w:ilvl w:val="0"/>
          <w:numId w:val="4"/>
        </w:numPr>
        <w:rPr>
          <w:rFonts w:cstheme="minorHAnsi"/>
          <w:sz w:val="24"/>
          <w:szCs w:val="24"/>
        </w:rPr>
      </w:pPr>
      <w:r w:rsidRPr="009011A8">
        <w:rPr>
          <w:rFonts w:cstheme="minorHAnsi"/>
          <w:sz w:val="24"/>
          <w:szCs w:val="24"/>
        </w:rPr>
        <w:t xml:space="preserve">Petter Nesser, </w:t>
      </w:r>
      <w:r w:rsidRPr="009011A8">
        <w:rPr>
          <w:rFonts w:cstheme="minorHAnsi"/>
          <w:i/>
          <w:iCs/>
          <w:sz w:val="24"/>
          <w:szCs w:val="24"/>
        </w:rPr>
        <w:t>Islamist Terrorism in Europe: A History</w:t>
      </w:r>
      <w:r w:rsidRPr="009011A8">
        <w:rPr>
          <w:rFonts w:cstheme="minorHAnsi"/>
          <w:sz w:val="24"/>
          <w:szCs w:val="24"/>
        </w:rPr>
        <w:t xml:space="preserve"> [303.6/2509/4 NES], 2016, chapter 9 on 2011-2015.</w:t>
      </w:r>
    </w:p>
    <w:p w14:paraId="1D5A7AAA" w14:textId="42290C9C" w:rsidR="00AE5D32" w:rsidRPr="00B87242" w:rsidRDefault="00AE5D32" w:rsidP="00B87242">
      <w:pPr>
        <w:pStyle w:val="ListParagraph"/>
        <w:numPr>
          <w:ilvl w:val="0"/>
          <w:numId w:val="4"/>
        </w:numPr>
        <w:rPr>
          <w:rFonts w:cstheme="minorHAnsi"/>
          <w:sz w:val="24"/>
          <w:szCs w:val="24"/>
        </w:rPr>
      </w:pPr>
      <w:proofErr w:type="spellStart"/>
      <w:r>
        <w:rPr>
          <w:rFonts w:cstheme="minorHAnsi"/>
          <w:sz w:val="24"/>
          <w:szCs w:val="24"/>
        </w:rPr>
        <w:t>Brynjar</w:t>
      </w:r>
      <w:proofErr w:type="spellEnd"/>
      <w:r>
        <w:rPr>
          <w:rFonts w:cstheme="minorHAnsi"/>
          <w:sz w:val="24"/>
          <w:szCs w:val="24"/>
        </w:rPr>
        <w:t xml:space="preserve"> Lia, “</w:t>
      </w:r>
      <w:r w:rsidRPr="00AE5D32">
        <w:rPr>
          <w:rFonts w:cstheme="minorHAnsi"/>
          <w:sz w:val="24"/>
          <w:szCs w:val="24"/>
        </w:rPr>
        <w:t>Understanding Jihadi Proto-States</w:t>
      </w:r>
      <w:r>
        <w:rPr>
          <w:rFonts w:cstheme="minorHAnsi"/>
          <w:sz w:val="24"/>
          <w:szCs w:val="24"/>
        </w:rPr>
        <w:t xml:space="preserve">” </w:t>
      </w:r>
      <w:r>
        <w:rPr>
          <w:rFonts w:cstheme="minorHAnsi"/>
          <w:i/>
          <w:iCs/>
          <w:sz w:val="24"/>
          <w:szCs w:val="24"/>
        </w:rPr>
        <w:t>Perspectives on Terrorism</w:t>
      </w:r>
      <w:r>
        <w:rPr>
          <w:rFonts w:cstheme="minorHAnsi"/>
          <w:sz w:val="24"/>
          <w:szCs w:val="24"/>
        </w:rPr>
        <w:t>, 9:4 (2015), 31-41.</w:t>
      </w:r>
    </w:p>
    <w:p w14:paraId="2A4633A1" w14:textId="77777777" w:rsidR="00B87242" w:rsidRPr="00B87242" w:rsidRDefault="00B87242" w:rsidP="00B87242">
      <w:pPr>
        <w:pStyle w:val="ListParagraph"/>
        <w:numPr>
          <w:ilvl w:val="0"/>
          <w:numId w:val="4"/>
        </w:numPr>
        <w:spacing w:after="0"/>
        <w:rPr>
          <w:rFonts w:cstheme="minorHAnsi"/>
          <w:sz w:val="24"/>
          <w:szCs w:val="24"/>
        </w:rPr>
      </w:pPr>
      <w:r w:rsidRPr="00B87242">
        <w:rPr>
          <w:rFonts w:cstheme="minorHAnsi"/>
          <w:sz w:val="24"/>
          <w:szCs w:val="24"/>
        </w:rPr>
        <w:t>Olivier Roy,</w:t>
      </w:r>
      <w:r w:rsidRPr="00B87242">
        <w:rPr>
          <w:rFonts w:cstheme="minorHAnsi"/>
          <w:i/>
          <w:iCs/>
          <w:sz w:val="24"/>
          <w:szCs w:val="24"/>
        </w:rPr>
        <w:t xml:space="preserve"> Jihad and Death: The Global Appeal of Islamic State</w:t>
      </w:r>
      <w:r w:rsidRPr="00B87242">
        <w:rPr>
          <w:rFonts w:cstheme="minorHAnsi"/>
          <w:sz w:val="24"/>
          <w:szCs w:val="24"/>
        </w:rPr>
        <w:t>, 2017 [303.6/2509/44 ROY] Chapter 2: Who are the Radicals?</w:t>
      </w:r>
    </w:p>
    <w:p w14:paraId="4E3B8E63" w14:textId="11B79427" w:rsidR="00B87242" w:rsidRDefault="00B87242" w:rsidP="00B87242">
      <w:pPr>
        <w:pStyle w:val="ListParagraph"/>
        <w:numPr>
          <w:ilvl w:val="0"/>
          <w:numId w:val="4"/>
        </w:numPr>
        <w:spacing w:after="0"/>
        <w:rPr>
          <w:rFonts w:cstheme="minorHAnsi"/>
          <w:sz w:val="24"/>
          <w:szCs w:val="24"/>
        </w:rPr>
      </w:pPr>
      <w:r w:rsidRPr="00B87242">
        <w:rPr>
          <w:rFonts w:cstheme="minorHAnsi"/>
          <w:sz w:val="24"/>
          <w:szCs w:val="24"/>
        </w:rPr>
        <w:t>Gilles</w:t>
      </w:r>
      <w:r>
        <w:rPr>
          <w:rFonts w:cstheme="minorHAnsi"/>
          <w:sz w:val="24"/>
          <w:szCs w:val="24"/>
        </w:rPr>
        <w:t xml:space="preserve"> </w:t>
      </w:r>
      <w:proofErr w:type="spellStart"/>
      <w:r>
        <w:rPr>
          <w:rFonts w:cstheme="minorHAnsi"/>
          <w:sz w:val="24"/>
          <w:szCs w:val="24"/>
        </w:rPr>
        <w:t>Kepel</w:t>
      </w:r>
      <w:proofErr w:type="spellEnd"/>
      <w:r w:rsidRPr="00B87242">
        <w:rPr>
          <w:rFonts w:cstheme="minorHAnsi"/>
          <w:sz w:val="24"/>
          <w:szCs w:val="24"/>
        </w:rPr>
        <w:t xml:space="preserve">, </w:t>
      </w:r>
      <w:r w:rsidRPr="00B87242">
        <w:rPr>
          <w:rFonts w:cstheme="minorHAnsi"/>
          <w:i/>
          <w:iCs/>
          <w:sz w:val="24"/>
          <w:szCs w:val="24"/>
        </w:rPr>
        <w:t>Terror in France: The Rise of Jihad in the West</w:t>
      </w:r>
      <w:r w:rsidRPr="00B87242">
        <w:rPr>
          <w:rFonts w:cstheme="minorHAnsi"/>
          <w:sz w:val="24"/>
          <w:szCs w:val="24"/>
        </w:rPr>
        <w:t>, 2017, [303.6/25 KEP] Chapter 4 and 6</w:t>
      </w:r>
    </w:p>
    <w:p w14:paraId="4ABB4647" w14:textId="052E515F" w:rsidR="00B87242" w:rsidRPr="00B87242" w:rsidRDefault="00B87242" w:rsidP="00B87242">
      <w:pPr>
        <w:pStyle w:val="ListParagraph"/>
        <w:numPr>
          <w:ilvl w:val="0"/>
          <w:numId w:val="4"/>
        </w:numPr>
        <w:spacing w:after="0"/>
        <w:rPr>
          <w:rFonts w:cstheme="minorHAnsi"/>
          <w:sz w:val="24"/>
          <w:szCs w:val="24"/>
        </w:rPr>
      </w:pPr>
      <w:r w:rsidRPr="00B87242">
        <w:rPr>
          <w:rFonts w:cstheme="minorHAnsi"/>
          <w:sz w:val="24"/>
          <w:szCs w:val="24"/>
        </w:rPr>
        <w:t xml:space="preserve">Peter Neumann, </w:t>
      </w:r>
      <w:r w:rsidRPr="00B87242">
        <w:rPr>
          <w:rFonts w:cstheme="minorHAnsi"/>
          <w:i/>
          <w:iCs/>
          <w:sz w:val="24"/>
          <w:szCs w:val="24"/>
        </w:rPr>
        <w:t>Joining al-Qaeda: Jihadist Recruitment in Europe</w:t>
      </w:r>
      <w:r w:rsidRPr="00B87242">
        <w:rPr>
          <w:rFonts w:cstheme="minorHAnsi"/>
          <w:sz w:val="24"/>
          <w:szCs w:val="24"/>
        </w:rPr>
        <w:t>, The Adelphi Papers, 48 (2008) issue 339, especially the chapter on dynamics and structures</w:t>
      </w:r>
    </w:p>
    <w:p w14:paraId="6C092F47" w14:textId="77777777" w:rsidR="006A2DD3" w:rsidRDefault="006A2DD3" w:rsidP="00C3714D">
      <w:pPr>
        <w:spacing w:after="0"/>
        <w:rPr>
          <w:rFonts w:cstheme="minorHAnsi"/>
          <w:sz w:val="24"/>
          <w:szCs w:val="24"/>
        </w:rPr>
      </w:pPr>
    </w:p>
    <w:p w14:paraId="0B09D293" w14:textId="50AB6AC2" w:rsidR="00C3714D" w:rsidRPr="00037E30" w:rsidRDefault="00C3714D" w:rsidP="00C3714D">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7</w:t>
      </w:r>
      <w:r w:rsidRPr="00037E30">
        <w:rPr>
          <w:rFonts w:cstheme="minorHAnsi"/>
          <w:b/>
          <w:sz w:val="24"/>
          <w:szCs w:val="24"/>
        </w:rPr>
        <w:t xml:space="preserve"> </w:t>
      </w:r>
    </w:p>
    <w:p w14:paraId="12E003D5" w14:textId="74D489A1" w:rsidR="00C3714D" w:rsidRPr="00037E30" w:rsidRDefault="00C3714D" w:rsidP="00C3714D">
      <w:pPr>
        <w:spacing w:after="0"/>
        <w:rPr>
          <w:b/>
          <w:sz w:val="24"/>
          <w:szCs w:val="24"/>
        </w:rPr>
      </w:pPr>
      <w:r>
        <w:rPr>
          <w:b/>
          <w:sz w:val="24"/>
          <w:szCs w:val="24"/>
        </w:rPr>
        <w:t xml:space="preserve">Thursday </w:t>
      </w:r>
      <w:r w:rsidR="001F3AAE">
        <w:rPr>
          <w:b/>
          <w:sz w:val="24"/>
          <w:szCs w:val="24"/>
        </w:rPr>
        <w:t>4</w:t>
      </w:r>
      <w:r>
        <w:rPr>
          <w:b/>
          <w:sz w:val="24"/>
          <w:szCs w:val="24"/>
        </w:rPr>
        <w:t xml:space="preserve"> November</w:t>
      </w:r>
      <w:r w:rsidRPr="00037E30">
        <w:rPr>
          <w:b/>
          <w:sz w:val="24"/>
          <w:szCs w:val="24"/>
        </w:rPr>
        <w:t xml:space="preserve"> 202</w:t>
      </w:r>
      <w:r w:rsidR="001F3AAE">
        <w:rPr>
          <w:b/>
          <w:sz w:val="24"/>
          <w:szCs w:val="24"/>
        </w:rPr>
        <w:t xml:space="preserve">1 </w:t>
      </w:r>
      <w:r w:rsidR="00240DF0">
        <w:rPr>
          <w:b/>
          <w:sz w:val="24"/>
          <w:szCs w:val="24"/>
        </w:rPr>
        <w:t>08:50-10:30</w:t>
      </w:r>
    </w:p>
    <w:p w14:paraId="3C11BC40" w14:textId="001674DB" w:rsidR="002614B7" w:rsidRPr="007A75EE" w:rsidRDefault="002614B7" w:rsidP="002614B7">
      <w:pPr>
        <w:spacing w:after="0"/>
        <w:rPr>
          <w:b/>
          <w:i/>
          <w:iCs/>
          <w:sz w:val="24"/>
          <w:szCs w:val="24"/>
        </w:rPr>
      </w:pPr>
      <w:r>
        <w:rPr>
          <w:b/>
          <w:i/>
          <w:iCs/>
          <w:sz w:val="24"/>
          <w:szCs w:val="24"/>
        </w:rPr>
        <w:t>T</w:t>
      </w:r>
      <w:r w:rsidRPr="007A75EE">
        <w:rPr>
          <w:b/>
          <w:i/>
          <w:iCs/>
          <w:sz w:val="24"/>
          <w:szCs w:val="24"/>
        </w:rPr>
        <w:t xml:space="preserve">opic: </w:t>
      </w:r>
      <w:r>
        <w:rPr>
          <w:b/>
          <w:i/>
          <w:iCs/>
          <w:sz w:val="24"/>
          <w:szCs w:val="24"/>
        </w:rPr>
        <w:t xml:space="preserve">Modus Operandi 2 – terrorist </w:t>
      </w:r>
      <w:r w:rsidR="006A2DD3">
        <w:rPr>
          <w:b/>
          <w:i/>
          <w:iCs/>
          <w:sz w:val="24"/>
          <w:szCs w:val="24"/>
        </w:rPr>
        <w:t>tactics</w:t>
      </w:r>
      <w:r>
        <w:rPr>
          <w:b/>
          <w:i/>
          <w:iCs/>
          <w:sz w:val="24"/>
          <w:szCs w:val="24"/>
        </w:rPr>
        <w:t xml:space="preserve">, tools and targeting   </w:t>
      </w:r>
    </w:p>
    <w:p w14:paraId="59118C0A" w14:textId="7F2B6D34" w:rsidR="00096903" w:rsidRDefault="00096903" w:rsidP="00096903">
      <w:pPr>
        <w:spacing w:after="0"/>
        <w:rPr>
          <w:sz w:val="24"/>
          <w:szCs w:val="24"/>
        </w:rPr>
      </w:pPr>
      <w:r>
        <w:rPr>
          <w:sz w:val="24"/>
          <w:szCs w:val="24"/>
        </w:rPr>
        <w:t>Why and how do terrorist organizations differ in terms of choice of weapons</w:t>
      </w:r>
      <w:r w:rsidR="006A2DD3">
        <w:rPr>
          <w:sz w:val="24"/>
          <w:szCs w:val="24"/>
        </w:rPr>
        <w:t xml:space="preserve">, </w:t>
      </w:r>
      <w:proofErr w:type="gramStart"/>
      <w:r w:rsidR="006A2DD3">
        <w:rPr>
          <w:sz w:val="24"/>
          <w:szCs w:val="24"/>
        </w:rPr>
        <w:t>tactics</w:t>
      </w:r>
      <w:proofErr w:type="gramEnd"/>
      <w:r>
        <w:rPr>
          <w:sz w:val="24"/>
          <w:szCs w:val="24"/>
        </w:rPr>
        <w:t xml:space="preserve"> and targets? Do these differences reflect ideology, </w:t>
      </w:r>
      <w:proofErr w:type="gramStart"/>
      <w:r>
        <w:rPr>
          <w:sz w:val="24"/>
          <w:szCs w:val="24"/>
        </w:rPr>
        <w:t>strategy</w:t>
      </w:r>
      <w:proofErr w:type="gramEnd"/>
      <w:r>
        <w:rPr>
          <w:sz w:val="24"/>
          <w:szCs w:val="24"/>
        </w:rPr>
        <w:t xml:space="preserve"> or context? </w:t>
      </w:r>
    </w:p>
    <w:p w14:paraId="4D0F0905" w14:textId="18CFE544" w:rsidR="002614B7" w:rsidRDefault="002614B7" w:rsidP="002614B7">
      <w:pPr>
        <w:spacing w:after="0"/>
        <w:rPr>
          <w:sz w:val="24"/>
          <w:szCs w:val="24"/>
        </w:rPr>
      </w:pPr>
    </w:p>
    <w:p w14:paraId="6FD97307" w14:textId="77777777" w:rsidR="0042139D" w:rsidRDefault="0042139D" w:rsidP="0042139D">
      <w:pPr>
        <w:spacing w:after="0"/>
        <w:rPr>
          <w:b/>
          <w:sz w:val="24"/>
          <w:szCs w:val="24"/>
        </w:rPr>
      </w:pPr>
      <w:r>
        <w:rPr>
          <w:b/>
          <w:sz w:val="24"/>
          <w:szCs w:val="24"/>
        </w:rPr>
        <w:t>Key book chapters:</w:t>
      </w:r>
    </w:p>
    <w:p w14:paraId="041EBB79" w14:textId="141809C5" w:rsidR="0042139D" w:rsidRPr="0000694A" w:rsidRDefault="0042139D" w:rsidP="0042139D">
      <w:pPr>
        <w:pStyle w:val="ListParagraph"/>
        <w:numPr>
          <w:ilvl w:val="0"/>
          <w:numId w:val="13"/>
        </w:numPr>
        <w:spacing w:after="0"/>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xml:space="preserve">, 2017 [303.6/25 HOF], chapter </w:t>
      </w:r>
      <w:r>
        <w:rPr>
          <w:rFonts w:cstheme="minorHAnsi"/>
          <w:sz w:val="24"/>
          <w:szCs w:val="24"/>
        </w:rPr>
        <w:t>6 on suicide terrorism</w:t>
      </w:r>
    </w:p>
    <w:p w14:paraId="46E59031" w14:textId="77777777" w:rsidR="0042139D" w:rsidRPr="00037E30" w:rsidRDefault="0042139D" w:rsidP="002614B7">
      <w:pPr>
        <w:spacing w:after="0"/>
        <w:rPr>
          <w:sz w:val="24"/>
          <w:szCs w:val="24"/>
        </w:rPr>
      </w:pPr>
    </w:p>
    <w:p w14:paraId="43489B56" w14:textId="1B25AEFA" w:rsidR="002614B7" w:rsidRPr="0042139D" w:rsidRDefault="006A2DD3" w:rsidP="0042139D">
      <w:pPr>
        <w:spacing w:after="0"/>
        <w:rPr>
          <w:b/>
          <w:sz w:val="24"/>
          <w:szCs w:val="24"/>
        </w:rPr>
      </w:pPr>
      <w:r>
        <w:rPr>
          <w:b/>
          <w:sz w:val="24"/>
          <w:szCs w:val="24"/>
        </w:rPr>
        <w:t>Key</w:t>
      </w:r>
      <w:r w:rsidR="0042139D">
        <w:rPr>
          <w:b/>
          <w:sz w:val="24"/>
          <w:szCs w:val="24"/>
        </w:rPr>
        <w:t xml:space="preserve"> article</w:t>
      </w:r>
      <w:r w:rsidR="002614B7" w:rsidRPr="00037E30">
        <w:rPr>
          <w:b/>
          <w:sz w:val="24"/>
          <w:szCs w:val="24"/>
        </w:rPr>
        <w:t xml:space="preserve">: </w:t>
      </w:r>
    </w:p>
    <w:p w14:paraId="29DC0224" w14:textId="77777777" w:rsidR="0000694A" w:rsidRPr="0000694A" w:rsidRDefault="0000694A" w:rsidP="0000694A">
      <w:pPr>
        <w:pStyle w:val="ListParagraph"/>
        <w:numPr>
          <w:ilvl w:val="0"/>
          <w:numId w:val="3"/>
        </w:numPr>
        <w:spacing w:after="0"/>
        <w:rPr>
          <w:sz w:val="24"/>
          <w:szCs w:val="24"/>
        </w:rPr>
      </w:pPr>
      <w:r w:rsidRPr="0000694A">
        <w:rPr>
          <w:rFonts w:cstheme="minorHAnsi"/>
          <w:sz w:val="24"/>
          <w:szCs w:val="24"/>
        </w:rPr>
        <w:t xml:space="preserve">Max </w:t>
      </w:r>
      <w:proofErr w:type="spellStart"/>
      <w:r w:rsidRPr="0000694A">
        <w:rPr>
          <w:rFonts w:cstheme="minorHAnsi"/>
          <w:sz w:val="24"/>
          <w:szCs w:val="24"/>
        </w:rPr>
        <w:t>Abrahms</w:t>
      </w:r>
      <w:proofErr w:type="spellEnd"/>
      <w:r w:rsidRPr="0000694A">
        <w:rPr>
          <w:rFonts w:cstheme="minorHAnsi"/>
          <w:sz w:val="24"/>
          <w:szCs w:val="24"/>
        </w:rPr>
        <w:t xml:space="preserve">, “Why Terrorism Does Not Work”, </w:t>
      </w:r>
      <w:r w:rsidRPr="00C616CB">
        <w:rPr>
          <w:rFonts w:cstheme="minorHAnsi"/>
          <w:i/>
          <w:iCs/>
          <w:sz w:val="24"/>
          <w:szCs w:val="24"/>
        </w:rPr>
        <w:t>International Security</w:t>
      </w:r>
      <w:r w:rsidRPr="0000694A">
        <w:rPr>
          <w:rFonts w:cstheme="minorHAnsi"/>
          <w:sz w:val="24"/>
          <w:szCs w:val="24"/>
        </w:rPr>
        <w:t>, 31:2 (2006)</w:t>
      </w:r>
    </w:p>
    <w:p w14:paraId="12BCFF42" w14:textId="77777777" w:rsidR="000A4562" w:rsidRPr="000A4562" w:rsidRDefault="000A4562" w:rsidP="000A4562">
      <w:pPr>
        <w:pStyle w:val="ListParagraph"/>
        <w:spacing w:after="0"/>
        <w:rPr>
          <w:rFonts w:cstheme="minorHAnsi"/>
          <w:sz w:val="24"/>
          <w:szCs w:val="24"/>
        </w:rPr>
      </w:pPr>
    </w:p>
    <w:p w14:paraId="6ADAB9E8" w14:textId="77777777" w:rsidR="002614B7" w:rsidRPr="00037E30" w:rsidRDefault="002614B7" w:rsidP="002614B7">
      <w:pPr>
        <w:spacing w:after="0"/>
        <w:rPr>
          <w:b/>
          <w:sz w:val="24"/>
          <w:szCs w:val="24"/>
        </w:rPr>
      </w:pPr>
      <w:r>
        <w:rPr>
          <w:b/>
          <w:sz w:val="24"/>
          <w:szCs w:val="24"/>
        </w:rPr>
        <w:t>Further</w:t>
      </w:r>
      <w:r w:rsidRPr="00037E30">
        <w:rPr>
          <w:b/>
          <w:sz w:val="24"/>
          <w:szCs w:val="24"/>
        </w:rPr>
        <w:t xml:space="preserve"> reading: </w:t>
      </w:r>
    </w:p>
    <w:p w14:paraId="639BC9A4" w14:textId="77777777" w:rsidR="006A2DD3" w:rsidRPr="0042139D" w:rsidRDefault="006A2DD3" w:rsidP="00B87242">
      <w:pPr>
        <w:pStyle w:val="ListParagraph"/>
        <w:numPr>
          <w:ilvl w:val="0"/>
          <w:numId w:val="4"/>
        </w:numPr>
        <w:spacing w:after="0"/>
        <w:rPr>
          <w:rFonts w:cstheme="minorHAnsi"/>
          <w:sz w:val="24"/>
          <w:szCs w:val="24"/>
        </w:rPr>
      </w:pPr>
      <w:r w:rsidRPr="00030ADB">
        <w:rPr>
          <w:sz w:val="24"/>
          <w:szCs w:val="24"/>
        </w:rPr>
        <w:t xml:space="preserve">Ramón </w:t>
      </w:r>
      <w:proofErr w:type="spellStart"/>
      <w:r w:rsidRPr="00030ADB">
        <w:rPr>
          <w:sz w:val="24"/>
          <w:szCs w:val="24"/>
        </w:rPr>
        <w:t>Spaaij</w:t>
      </w:r>
      <w:proofErr w:type="spellEnd"/>
      <w:r w:rsidRPr="00030ADB">
        <w:rPr>
          <w:sz w:val="24"/>
          <w:szCs w:val="24"/>
        </w:rPr>
        <w:t xml:space="preserve">, “The Enigma of Lone Wolf Terrorism: An Assessment”, </w:t>
      </w:r>
      <w:r w:rsidRPr="00030ADB">
        <w:rPr>
          <w:i/>
          <w:sz w:val="24"/>
          <w:szCs w:val="24"/>
        </w:rPr>
        <w:t>Studies in Conflict &amp; Terrorism</w:t>
      </w:r>
      <w:r w:rsidRPr="00030ADB">
        <w:rPr>
          <w:sz w:val="24"/>
          <w:szCs w:val="24"/>
        </w:rPr>
        <w:t>, 33:9 (2010) 854–870</w:t>
      </w:r>
    </w:p>
    <w:p w14:paraId="5D8677FA" w14:textId="77777777" w:rsidR="0042139D" w:rsidRDefault="0042139D" w:rsidP="00B87242">
      <w:pPr>
        <w:pStyle w:val="ListParagraph"/>
        <w:numPr>
          <w:ilvl w:val="0"/>
          <w:numId w:val="4"/>
        </w:numPr>
        <w:spacing w:after="0"/>
        <w:rPr>
          <w:rFonts w:cstheme="minorHAnsi"/>
          <w:sz w:val="24"/>
          <w:szCs w:val="24"/>
        </w:rPr>
      </w:pPr>
      <w:r w:rsidRPr="000A4562">
        <w:rPr>
          <w:rFonts w:cstheme="minorHAnsi"/>
          <w:sz w:val="24"/>
          <w:szCs w:val="24"/>
        </w:rPr>
        <w:t xml:space="preserve">Richard Pape, </w:t>
      </w:r>
      <w:r w:rsidRPr="000A4562">
        <w:rPr>
          <w:rFonts w:cstheme="minorHAnsi"/>
          <w:i/>
          <w:iCs/>
          <w:sz w:val="24"/>
          <w:szCs w:val="24"/>
        </w:rPr>
        <w:t>Dying to Win: The Strategic Logic of Suicide Terrorism</w:t>
      </w:r>
      <w:r w:rsidRPr="000A4562">
        <w:rPr>
          <w:rFonts w:cstheme="minorHAnsi"/>
          <w:sz w:val="24"/>
          <w:szCs w:val="24"/>
        </w:rPr>
        <w:t>, 2005, [303.6/25 PAP] Chapter 2 on explaining suicide terrorism</w:t>
      </w:r>
    </w:p>
    <w:p w14:paraId="1D25AF8F" w14:textId="49CCC103" w:rsidR="00636092" w:rsidRPr="00030ADB" w:rsidRDefault="00636092" w:rsidP="00B87242">
      <w:pPr>
        <w:numPr>
          <w:ilvl w:val="0"/>
          <w:numId w:val="4"/>
        </w:numPr>
        <w:autoSpaceDE w:val="0"/>
        <w:autoSpaceDN w:val="0"/>
        <w:adjustRightInd w:val="0"/>
        <w:spacing w:after="0" w:line="240" w:lineRule="auto"/>
        <w:jc w:val="both"/>
        <w:rPr>
          <w:sz w:val="24"/>
          <w:szCs w:val="24"/>
        </w:rPr>
      </w:pPr>
      <w:r w:rsidRPr="00030ADB">
        <w:rPr>
          <w:sz w:val="24"/>
          <w:szCs w:val="24"/>
        </w:rPr>
        <w:t xml:space="preserve">Karl Heinzen, “Murder” and Sergey </w:t>
      </w:r>
      <w:proofErr w:type="spellStart"/>
      <w:r w:rsidRPr="00030ADB">
        <w:rPr>
          <w:sz w:val="24"/>
          <w:szCs w:val="24"/>
        </w:rPr>
        <w:t>Nechaev</w:t>
      </w:r>
      <w:proofErr w:type="spellEnd"/>
      <w:r w:rsidRPr="00030ADB">
        <w:rPr>
          <w:sz w:val="24"/>
          <w:szCs w:val="24"/>
        </w:rPr>
        <w:t xml:space="preserve">, “The Catechism of the Revolutionist”, in Walter </w:t>
      </w:r>
      <w:proofErr w:type="spellStart"/>
      <w:r w:rsidRPr="00030ADB">
        <w:rPr>
          <w:sz w:val="24"/>
          <w:szCs w:val="24"/>
        </w:rPr>
        <w:t>Laqueur</w:t>
      </w:r>
      <w:proofErr w:type="spellEnd"/>
      <w:r w:rsidRPr="00030ADB">
        <w:rPr>
          <w:sz w:val="24"/>
          <w:szCs w:val="24"/>
        </w:rPr>
        <w:t xml:space="preserve"> (ed), </w:t>
      </w:r>
      <w:r w:rsidRPr="00030ADB">
        <w:rPr>
          <w:i/>
          <w:sz w:val="24"/>
          <w:szCs w:val="24"/>
        </w:rPr>
        <w:t xml:space="preserve">Voices of Terror, </w:t>
      </w:r>
      <w:r w:rsidRPr="00030ADB">
        <w:rPr>
          <w:sz w:val="24"/>
          <w:szCs w:val="24"/>
        </w:rPr>
        <w:t>2004, [303.6/25 LAQ]</w:t>
      </w:r>
    </w:p>
    <w:p w14:paraId="3E7C9E65" w14:textId="6EF86A06" w:rsidR="00636092" w:rsidRDefault="00636092" w:rsidP="00B87242">
      <w:pPr>
        <w:numPr>
          <w:ilvl w:val="0"/>
          <w:numId w:val="4"/>
        </w:numPr>
        <w:autoSpaceDE w:val="0"/>
        <w:autoSpaceDN w:val="0"/>
        <w:adjustRightInd w:val="0"/>
        <w:spacing w:after="0" w:line="240" w:lineRule="auto"/>
        <w:jc w:val="both"/>
        <w:rPr>
          <w:sz w:val="24"/>
          <w:szCs w:val="24"/>
        </w:rPr>
      </w:pPr>
      <w:r w:rsidRPr="00030ADB">
        <w:rPr>
          <w:sz w:val="24"/>
          <w:szCs w:val="24"/>
        </w:rPr>
        <w:t>Louis Beam, “Leaderless Resistance”, The Seditionist 12/1992 (originally 1983)</w:t>
      </w:r>
    </w:p>
    <w:p w14:paraId="4B0858F2" w14:textId="7F107BDE" w:rsidR="00B87242" w:rsidRPr="00B87242" w:rsidRDefault="00B87242" w:rsidP="00B87242">
      <w:pPr>
        <w:pStyle w:val="ListParagraph"/>
        <w:numPr>
          <w:ilvl w:val="0"/>
          <w:numId w:val="4"/>
        </w:numPr>
        <w:spacing w:after="0"/>
        <w:rPr>
          <w:sz w:val="24"/>
          <w:szCs w:val="24"/>
        </w:rPr>
      </w:pPr>
      <w:r w:rsidRPr="00B87242">
        <w:rPr>
          <w:sz w:val="24"/>
          <w:szCs w:val="24"/>
        </w:rPr>
        <w:t xml:space="preserve">Abu Musab al-Suri, “The Military Theory of The Global Islamic Resistance Call”, key excerpts published in </w:t>
      </w:r>
      <w:proofErr w:type="spellStart"/>
      <w:r w:rsidRPr="00B87242">
        <w:rPr>
          <w:sz w:val="24"/>
          <w:szCs w:val="24"/>
        </w:rPr>
        <w:t>Brynjar</w:t>
      </w:r>
      <w:proofErr w:type="spellEnd"/>
      <w:r w:rsidRPr="00B87242">
        <w:rPr>
          <w:sz w:val="24"/>
          <w:szCs w:val="24"/>
        </w:rPr>
        <w:t xml:space="preserve"> Lia, </w:t>
      </w:r>
      <w:r w:rsidRPr="00B87242">
        <w:rPr>
          <w:i/>
          <w:iCs/>
          <w:sz w:val="24"/>
          <w:szCs w:val="24"/>
        </w:rPr>
        <w:t>Architect of Global Jihad: The Life of al-Qaida Strategist Abu Musab al-Suri</w:t>
      </w:r>
      <w:r w:rsidRPr="00B87242">
        <w:rPr>
          <w:sz w:val="24"/>
          <w:szCs w:val="24"/>
        </w:rPr>
        <w:t>, 2008 [303.6/25 LIA].</w:t>
      </w:r>
    </w:p>
    <w:p w14:paraId="39D84D2E" w14:textId="790B3852" w:rsidR="00636092" w:rsidRPr="00030ADB" w:rsidRDefault="00636092" w:rsidP="00B87242">
      <w:pPr>
        <w:numPr>
          <w:ilvl w:val="0"/>
          <w:numId w:val="4"/>
        </w:numPr>
        <w:autoSpaceDE w:val="0"/>
        <w:autoSpaceDN w:val="0"/>
        <w:adjustRightInd w:val="0"/>
        <w:spacing w:after="0" w:line="240" w:lineRule="auto"/>
        <w:jc w:val="both"/>
        <w:rPr>
          <w:sz w:val="24"/>
          <w:szCs w:val="24"/>
        </w:rPr>
      </w:pPr>
      <w:r w:rsidRPr="00030ADB">
        <w:rPr>
          <w:sz w:val="24"/>
          <w:szCs w:val="24"/>
        </w:rPr>
        <w:t xml:space="preserve">Brian J. Philips, “Deadlier in the U.S.? On Lone Wolves, Terrorist Groups, and Attack Lethality”, </w:t>
      </w:r>
      <w:r w:rsidRPr="00030ADB">
        <w:rPr>
          <w:i/>
          <w:sz w:val="24"/>
          <w:szCs w:val="24"/>
        </w:rPr>
        <w:t>Terrorism and Political Violence</w:t>
      </w:r>
      <w:r w:rsidRPr="00030ADB">
        <w:rPr>
          <w:sz w:val="24"/>
          <w:szCs w:val="24"/>
        </w:rPr>
        <w:t>, 29:3 (2017), 533-549.</w:t>
      </w:r>
    </w:p>
    <w:p w14:paraId="7D26E47F" w14:textId="54F566C4" w:rsidR="00C3714D" w:rsidRDefault="00C3714D">
      <w:pPr>
        <w:spacing w:line="259" w:lineRule="auto"/>
        <w:rPr>
          <w:rFonts w:cstheme="minorHAnsi"/>
          <w:sz w:val="24"/>
          <w:szCs w:val="24"/>
        </w:rPr>
      </w:pPr>
    </w:p>
    <w:p w14:paraId="65744039" w14:textId="77777777" w:rsidR="006F5976" w:rsidRDefault="006F5976">
      <w:pPr>
        <w:spacing w:line="259" w:lineRule="auto"/>
        <w:rPr>
          <w:rFonts w:cstheme="minorHAnsi"/>
          <w:sz w:val="24"/>
          <w:szCs w:val="24"/>
        </w:rPr>
      </w:pPr>
    </w:p>
    <w:p w14:paraId="0E615B51" w14:textId="4ACED0CB" w:rsidR="00C3714D" w:rsidRPr="00037E30" w:rsidRDefault="00C3714D" w:rsidP="00C3714D">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8</w:t>
      </w:r>
      <w:r w:rsidRPr="00037E30">
        <w:rPr>
          <w:rFonts w:cstheme="minorHAnsi"/>
          <w:b/>
          <w:sz w:val="24"/>
          <w:szCs w:val="24"/>
        </w:rPr>
        <w:t xml:space="preserve"> </w:t>
      </w:r>
    </w:p>
    <w:p w14:paraId="47F8FE1A" w14:textId="56515E7F" w:rsidR="00C3714D" w:rsidRPr="00037E30" w:rsidRDefault="00C3714D" w:rsidP="00C3714D">
      <w:pPr>
        <w:spacing w:after="0"/>
        <w:rPr>
          <w:b/>
          <w:sz w:val="24"/>
          <w:szCs w:val="24"/>
        </w:rPr>
      </w:pPr>
      <w:r>
        <w:rPr>
          <w:b/>
          <w:sz w:val="24"/>
          <w:szCs w:val="24"/>
        </w:rPr>
        <w:t>Thursday 1</w:t>
      </w:r>
      <w:r w:rsidR="001F3AAE">
        <w:rPr>
          <w:b/>
          <w:sz w:val="24"/>
          <w:szCs w:val="24"/>
        </w:rPr>
        <w:t>1</w:t>
      </w:r>
      <w:r>
        <w:rPr>
          <w:b/>
          <w:sz w:val="24"/>
          <w:szCs w:val="24"/>
        </w:rPr>
        <w:t xml:space="preserve"> November</w:t>
      </w:r>
      <w:r w:rsidRPr="00037E30">
        <w:rPr>
          <w:b/>
          <w:sz w:val="24"/>
          <w:szCs w:val="24"/>
        </w:rPr>
        <w:t xml:space="preserve"> 202</w:t>
      </w:r>
      <w:r w:rsidR="001F3AAE">
        <w:rPr>
          <w:b/>
          <w:sz w:val="24"/>
          <w:szCs w:val="24"/>
        </w:rPr>
        <w:t xml:space="preserve">1, </w:t>
      </w:r>
      <w:r w:rsidR="00240DF0">
        <w:rPr>
          <w:b/>
          <w:sz w:val="24"/>
          <w:szCs w:val="24"/>
        </w:rPr>
        <w:t>08:50-10:30</w:t>
      </w:r>
    </w:p>
    <w:bookmarkEnd w:id="5"/>
    <w:p w14:paraId="05C30834" w14:textId="77777777" w:rsidR="002614B7" w:rsidRPr="007A75EE" w:rsidRDefault="002614B7" w:rsidP="002614B7">
      <w:pPr>
        <w:spacing w:after="0"/>
        <w:rPr>
          <w:b/>
          <w:i/>
          <w:iCs/>
          <w:sz w:val="24"/>
          <w:szCs w:val="24"/>
        </w:rPr>
      </w:pPr>
      <w:r>
        <w:rPr>
          <w:b/>
          <w:i/>
          <w:iCs/>
          <w:sz w:val="24"/>
          <w:szCs w:val="24"/>
        </w:rPr>
        <w:lastRenderedPageBreak/>
        <w:t>T</w:t>
      </w:r>
      <w:r w:rsidRPr="007A75EE">
        <w:rPr>
          <w:b/>
          <w:i/>
          <w:iCs/>
          <w:sz w:val="24"/>
          <w:szCs w:val="24"/>
        </w:rPr>
        <w:t xml:space="preserve">opic: </w:t>
      </w:r>
      <w:r>
        <w:rPr>
          <w:b/>
          <w:i/>
          <w:iCs/>
          <w:sz w:val="24"/>
          <w:szCs w:val="24"/>
        </w:rPr>
        <w:t>Modus Operandi 3 – analyzing a terrorist attack</w:t>
      </w:r>
    </w:p>
    <w:p w14:paraId="072ED86E" w14:textId="0E68CF68" w:rsidR="0000694A" w:rsidRDefault="0000694A" w:rsidP="0000694A">
      <w:pPr>
        <w:spacing w:after="0"/>
        <w:rPr>
          <w:sz w:val="24"/>
          <w:szCs w:val="24"/>
        </w:rPr>
      </w:pPr>
      <w:r>
        <w:rPr>
          <w:sz w:val="24"/>
          <w:szCs w:val="24"/>
        </w:rPr>
        <w:t xml:space="preserve">What are the common elements to all terrorist attacks? Are some elements or stages of attack more vulnerable to detection than others? </w:t>
      </w:r>
      <w:r w:rsidR="00E5018D">
        <w:rPr>
          <w:sz w:val="24"/>
          <w:szCs w:val="24"/>
        </w:rPr>
        <w:t xml:space="preserve">(Case: </w:t>
      </w:r>
      <w:proofErr w:type="gramStart"/>
      <w:r w:rsidR="00E5018D">
        <w:rPr>
          <w:sz w:val="24"/>
          <w:szCs w:val="24"/>
        </w:rPr>
        <w:t>the</w:t>
      </w:r>
      <w:proofErr w:type="gramEnd"/>
      <w:r w:rsidR="00E5018D">
        <w:rPr>
          <w:sz w:val="24"/>
          <w:szCs w:val="24"/>
        </w:rPr>
        <w:t xml:space="preserve"> In </w:t>
      </w:r>
      <w:proofErr w:type="spellStart"/>
      <w:r w:rsidR="00E5018D">
        <w:rPr>
          <w:sz w:val="24"/>
          <w:szCs w:val="24"/>
        </w:rPr>
        <w:t>Amenas</w:t>
      </w:r>
      <w:proofErr w:type="spellEnd"/>
      <w:r w:rsidR="00E5018D">
        <w:rPr>
          <w:sz w:val="24"/>
          <w:szCs w:val="24"/>
        </w:rPr>
        <w:t xml:space="preserve"> attack)</w:t>
      </w:r>
    </w:p>
    <w:p w14:paraId="7D804220" w14:textId="3C75CBD2" w:rsidR="0042139D" w:rsidRDefault="0042139D" w:rsidP="002614B7">
      <w:pPr>
        <w:spacing w:after="0"/>
        <w:rPr>
          <w:sz w:val="24"/>
          <w:szCs w:val="24"/>
        </w:rPr>
      </w:pPr>
    </w:p>
    <w:p w14:paraId="445C6A1A" w14:textId="77777777" w:rsidR="0042139D" w:rsidRDefault="0042139D" w:rsidP="0042139D">
      <w:pPr>
        <w:spacing w:after="0"/>
        <w:rPr>
          <w:b/>
          <w:sz w:val="24"/>
          <w:szCs w:val="24"/>
        </w:rPr>
      </w:pPr>
      <w:r>
        <w:rPr>
          <w:b/>
          <w:sz w:val="24"/>
          <w:szCs w:val="24"/>
        </w:rPr>
        <w:t>Key book chapters:</w:t>
      </w:r>
    </w:p>
    <w:p w14:paraId="285F330D" w14:textId="4E5CD97C" w:rsidR="0042139D" w:rsidRPr="00DD459F" w:rsidRDefault="0042139D" w:rsidP="0042139D">
      <w:pPr>
        <w:pStyle w:val="ListParagraph"/>
        <w:numPr>
          <w:ilvl w:val="0"/>
          <w:numId w:val="13"/>
        </w:numPr>
        <w:spacing w:after="0"/>
      </w:pPr>
      <w:r w:rsidRPr="00DD459F">
        <w:rPr>
          <w:rFonts w:cstheme="minorHAnsi"/>
          <w:sz w:val="24"/>
          <w:szCs w:val="24"/>
        </w:rPr>
        <w:t xml:space="preserve">Hoffman, </w:t>
      </w:r>
      <w:r w:rsidRPr="00DD459F">
        <w:rPr>
          <w:rFonts w:cstheme="minorHAnsi"/>
          <w:i/>
          <w:iCs/>
          <w:sz w:val="24"/>
          <w:szCs w:val="24"/>
        </w:rPr>
        <w:t>Inside Terrorism</w:t>
      </w:r>
      <w:r w:rsidRPr="00DD459F">
        <w:rPr>
          <w:rFonts w:cstheme="minorHAnsi"/>
          <w:sz w:val="24"/>
          <w:szCs w:val="24"/>
        </w:rPr>
        <w:t xml:space="preserve">, 2017 [303.6/25 HOF], chapter </w:t>
      </w:r>
      <w:r>
        <w:rPr>
          <w:rFonts w:cstheme="minorHAnsi"/>
          <w:sz w:val="24"/>
          <w:szCs w:val="24"/>
        </w:rPr>
        <w:t>8 on technology</w:t>
      </w:r>
    </w:p>
    <w:p w14:paraId="0E191D6B" w14:textId="77777777" w:rsidR="0042139D" w:rsidRPr="00037E30" w:rsidRDefault="0042139D" w:rsidP="002614B7">
      <w:pPr>
        <w:spacing w:after="0"/>
        <w:rPr>
          <w:sz w:val="24"/>
          <w:szCs w:val="24"/>
        </w:rPr>
      </w:pPr>
    </w:p>
    <w:p w14:paraId="08AA5E48" w14:textId="39C5F7BD" w:rsidR="002614B7" w:rsidRPr="00037E30" w:rsidRDefault="0042139D" w:rsidP="002614B7">
      <w:pPr>
        <w:spacing w:after="0"/>
        <w:rPr>
          <w:b/>
          <w:sz w:val="24"/>
          <w:szCs w:val="24"/>
        </w:rPr>
      </w:pPr>
      <w:r>
        <w:rPr>
          <w:b/>
          <w:sz w:val="24"/>
          <w:szCs w:val="24"/>
        </w:rPr>
        <w:t>Recommended articles and reports</w:t>
      </w:r>
      <w:r w:rsidR="002614B7" w:rsidRPr="00037E30">
        <w:rPr>
          <w:b/>
          <w:sz w:val="24"/>
          <w:szCs w:val="24"/>
        </w:rPr>
        <w:t xml:space="preserve">: </w:t>
      </w:r>
    </w:p>
    <w:p w14:paraId="4C3CB230" w14:textId="50A0DC96" w:rsidR="00636092" w:rsidRPr="0042139D" w:rsidRDefault="00636092" w:rsidP="00636092">
      <w:pPr>
        <w:numPr>
          <w:ilvl w:val="0"/>
          <w:numId w:val="3"/>
        </w:numPr>
        <w:autoSpaceDE w:val="0"/>
        <w:autoSpaceDN w:val="0"/>
        <w:adjustRightInd w:val="0"/>
        <w:spacing w:after="0" w:line="240" w:lineRule="auto"/>
        <w:jc w:val="both"/>
        <w:rPr>
          <w:sz w:val="24"/>
          <w:szCs w:val="24"/>
        </w:rPr>
      </w:pPr>
      <w:r w:rsidRPr="0042139D">
        <w:rPr>
          <w:sz w:val="24"/>
          <w:szCs w:val="24"/>
        </w:rPr>
        <w:t xml:space="preserve">Office of the Director of National Intelligence, </w:t>
      </w:r>
      <w:r w:rsidRPr="0042139D">
        <w:rPr>
          <w:i/>
          <w:sz w:val="24"/>
          <w:szCs w:val="24"/>
        </w:rPr>
        <w:t xml:space="preserve">Counter-Terrorism Guide </w:t>
      </w:r>
      <w:r w:rsidRPr="0042139D">
        <w:rPr>
          <w:sz w:val="24"/>
          <w:szCs w:val="24"/>
        </w:rPr>
        <w:t xml:space="preserve">(on the attack cycle), </w:t>
      </w:r>
      <w:hyperlink r:id="rId5" w:history="1">
        <w:r w:rsidRPr="0042139D">
          <w:rPr>
            <w:rStyle w:val="Hyperlink"/>
            <w:sz w:val="24"/>
            <w:szCs w:val="24"/>
          </w:rPr>
          <w:t>https://www.dni.gov/nctc/jcat/index.html</w:t>
        </w:r>
      </w:hyperlink>
      <w:r w:rsidRPr="0042139D">
        <w:rPr>
          <w:sz w:val="24"/>
          <w:szCs w:val="24"/>
        </w:rPr>
        <w:t xml:space="preserve"> </w:t>
      </w:r>
    </w:p>
    <w:p w14:paraId="50424ECC" w14:textId="77777777" w:rsidR="002614B7" w:rsidRPr="008D51AD" w:rsidRDefault="002614B7" w:rsidP="002614B7">
      <w:pPr>
        <w:spacing w:after="0"/>
        <w:rPr>
          <w:rFonts w:cstheme="minorHAnsi"/>
          <w:sz w:val="24"/>
          <w:szCs w:val="24"/>
        </w:rPr>
      </w:pPr>
    </w:p>
    <w:p w14:paraId="1AD5BEF4" w14:textId="77777777" w:rsidR="002614B7" w:rsidRPr="00037E30" w:rsidRDefault="002614B7" w:rsidP="002614B7">
      <w:pPr>
        <w:spacing w:after="0"/>
        <w:rPr>
          <w:b/>
          <w:sz w:val="24"/>
          <w:szCs w:val="24"/>
        </w:rPr>
      </w:pPr>
      <w:r>
        <w:rPr>
          <w:b/>
          <w:sz w:val="24"/>
          <w:szCs w:val="24"/>
        </w:rPr>
        <w:t>Further</w:t>
      </w:r>
      <w:r w:rsidRPr="00037E30">
        <w:rPr>
          <w:b/>
          <w:sz w:val="24"/>
          <w:szCs w:val="24"/>
        </w:rPr>
        <w:t xml:space="preserve"> reading: </w:t>
      </w:r>
    </w:p>
    <w:p w14:paraId="0B8670F2" w14:textId="77777777" w:rsidR="006A2DD3" w:rsidRPr="00636092" w:rsidRDefault="006A2DD3" w:rsidP="006A2DD3">
      <w:pPr>
        <w:numPr>
          <w:ilvl w:val="0"/>
          <w:numId w:val="4"/>
        </w:numPr>
        <w:autoSpaceDE w:val="0"/>
        <w:autoSpaceDN w:val="0"/>
        <w:adjustRightInd w:val="0"/>
        <w:spacing w:after="0" w:line="240" w:lineRule="auto"/>
        <w:jc w:val="both"/>
        <w:rPr>
          <w:sz w:val="24"/>
          <w:szCs w:val="24"/>
        </w:rPr>
      </w:pPr>
      <w:r w:rsidRPr="00636092">
        <w:rPr>
          <w:sz w:val="24"/>
          <w:szCs w:val="24"/>
        </w:rPr>
        <w:t xml:space="preserve">Petter Nesser and Anne </w:t>
      </w:r>
      <w:proofErr w:type="spellStart"/>
      <w:r w:rsidRPr="00636092">
        <w:rPr>
          <w:sz w:val="24"/>
          <w:szCs w:val="24"/>
        </w:rPr>
        <w:t>Stenersen</w:t>
      </w:r>
      <w:proofErr w:type="spellEnd"/>
      <w:r w:rsidRPr="00636092">
        <w:rPr>
          <w:sz w:val="24"/>
          <w:szCs w:val="24"/>
        </w:rPr>
        <w:t xml:space="preserve">, “The Modus Operandi of Jihadi Terrorists in Europe”, </w:t>
      </w:r>
      <w:r w:rsidRPr="00636092">
        <w:rPr>
          <w:i/>
          <w:sz w:val="24"/>
          <w:szCs w:val="24"/>
        </w:rPr>
        <w:t>Perspectives on Terrorism</w:t>
      </w:r>
      <w:r w:rsidRPr="00636092">
        <w:rPr>
          <w:sz w:val="24"/>
          <w:szCs w:val="24"/>
        </w:rPr>
        <w:t>, 8:6 (2014), 1-22.</w:t>
      </w:r>
    </w:p>
    <w:p w14:paraId="5CB7351A" w14:textId="47DACE44" w:rsidR="00B87242" w:rsidRDefault="00B87242" w:rsidP="002614B7">
      <w:pPr>
        <w:pStyle w:val="ListParagraph"/>
        <w:numPr>
          <w:ilvl w:val="0"/>
          <w:numId w:val="4"/>
        </w:numPr>
        <w:rPr>
          <w:rFonts w:cstheme="minorHAnsi"/>
          <w:sz w:val="24"/>
          <w:szCs w:val="24"/>
        </w:rPr>
      </w:pPr>
      <w:proofErr w:type="spellStart"/>
      <w:r>
        <w:rPr>
          <w:rFonts w:cstheme="minorHAnsi"/>
          <w:sz w:val="24"/>
          <w:szCs w:val="24"/>
        </w:rPr>
        <w:t>Brynjar</w:t>
      </w:r>
      <w:proofErr w:type="spellEnd"/>
      <w:r>
        <w:rPr>
          <w:rFonts w:cstheme="minorHAnsi"/>
          <w:sz w:val="24"/>
          <w:szCs w:val="24"/>
        </w:rPr>
        <w:t xml:space="preserve"> Lia and Thomas </w:t>
      </w:r>
      <w:proofErr w:type="spellStart"/>
      <w:r>
        <w:rPr>
          <w:rFonts w:cstheme="minorHAnsi"/>
          <w:sz w:val="24"/>
          <w:szCs w:val="24"/>
        </w:rPr>
        <w:t>Hegghammer</w:t>
      </w:r>
      <w:proofErr w:type="spellEnd"/>
      <w:r>
        <w:rPr>
          <w:rFonts w:cstheme="minorHAnsi"/>
          <w:sz w:val="24"/>
          <w:szCs w:val="24"/>
        </w:rPr>
        <w:t>, “</w:t>
      </w:r>
      <w:r w:rsidRPr="00B87242">
        <w:rPr>
          <w:rFonts w:cstheme="minorHAnsi"/>
          <w:sz w:val="24"/>
          <w:szCs w:val="24"/>
        </w:rPr>
        <w:t>Jihadi Strategic Studies: The Alleged Al Qaida Policy Study Preceding the Madrid Bombings</w:t>
      </w:r>
      <w:r>
        <w:rPr>
          <w:rFonts w:cstheme="minorHAnsi"/>
          <w:sz w:val="24"/>
          <w:szCs w:val="24"/>
        </w:rPr>
        <w:t xml:space="preserve">” </w:t>
      </w:r>
      <w:r>
        <w:rPr>
          <w:rFonts w:cstheme="minorHAnsi"/>
          <w:i/>
          <w:iCs/>
          <w:sz w:val="24"/>
          <w:szCs w:val="24"/>
        </w:rPr>
        <w:t>Studies in Conflict and Terrorism</w:t>
      </w:r>
      <w:r>
        <w:rPr>
          <w:rFonts w:cstheme="minorHAnsi"/>
          <w:sz w:val="24"/>
          <w:szCs w:val="24"/>
        </w:rPr>
        <w:t>, 27:5 (2004), 355-375.</w:t>
      </w:r>
    </w:p>
    <w:p w14:paraId="7026B00A" w14:textId="65E9700B" w:rsidR="002614B7" w:rsidRDefault="0000694A" w:rsidP="002614B7">
      <w:pPr>
        <w:pStyle w:val="ListParagraph"/>
        <w:numPr>
          <w:ilvl w:val="0"/>
          <w:numId w:val="4"/>
        </w:numPr>
        <w:rPr>
          <w:rFonts w:cstheme="minorHAnsi"/>
          <w:sz w:val="24"/>
          <w:szCs w:val="24"/>
        </w:rPr>
      </w:pPr>
      <w:r>
        <w:rPr>
          <w:rFonts w:cstheme="minorHAnsi"/>
          <w:sz w:val="24"/>
          <w:szCs w:val="24"/>
        </w:rPr>
        <w:t xml:space="preserve">Audrey K. Cronin, </w:t>
      </w:r>
      <w:r>
        <w:rPr>
          <w:rFonts w:cstheme="minorHAnsi"/>
          <w:i/>
          <w:iCs/>
          <w:sz w:val="24"/>
          <w:szCs w:val="24"/>
        </w:rPr>
        <w:t xml:space="preserve">Power to the People: </w:t>
      </w:r>
      <w:r w:rsidRPr="0000694A">
        <w:rPr>
          <w:rFonts w:cstheme="minorHAnsi"/>
          <w:i/>
          <w:iCs/>
          <w:sz w:val="24"/>
          <w:szCs w:val="24"/>
        </w:rPr>
        <w:t>How Open Technological Innovation is Arming Tomorrow's Terrorists</w:t>
      </w:r>
      <w:r>
        <w:rPr>
          <w:rFonts w:cstheme="minorHAnsi"/>
          <w:sz w:val="24"/>
          <w:szCs w:val="24"/>
        </w:rPr>
        <w:t>, 2019 [on order]. See also Georgetown Security Studies review interview, “</w:t>
      </w:r>
      <w:r w:rsidRPr="0000694A">
        <w:rPr>
          <w:rFonts w:cstheme="minorHAnsi"/>
          <w:sz w:val="24"/>
          <w:szCs w:val="24"/>
        </w:rPr>
        <w:t xml:space="preserve">The Europe Desk Interview: Audrey </w:t>
      </w:r>
      <w:proofErr w:type="spellStart"/>
      <w:r w:rsidRPr="0000694A">
        <w:rPr>
          <w:rFonts w:cstheme="minorHAnsi"/>
          <w:sz w:val="24"/>
          <w:szCs w:val="24"/>
        </w:rPr>
        <w:t>Kurth</w:t>
      </w:r>
      <w:proofErr w:type="spellEnd"/>
      <w:r w:rsidRPr="0000694A">
        <w:rPr>
          <w:rFonts w:cstheme="minorHAnsi"/>
          <w:sz w:val="24"/>
          <w:szCs w:val="24"/>
        </w:rPr>
        <w:t xml:space="preserve"> Cronin on Counterterrorism and Emerging Technologies</w:t>
      </w:r>
      <w:r>
        <w:rPr>
          <w:rFonts w:cstheme="minorHAnsi"/>
          <w:sz w:val="24"/>
          <w:szCs w:val="24"/>
        </w:rPr>
        <w:t>”.</w:t>
      </w:r>
    </w:p>
    <w:p w14:paraId="477C36BA" w14:textId="4849E522" w:rsidR="00E5018D" w:rsidRPr="008456F0" w:rsidRDefault="00E5018D" w:rsidP="002614B7">
      <w:pPr>
        <w:pStyle w:val="ListParagraph"/>
        <w:numPr>
          <w:ilvl w:val="0"/>
          <w:numId w:val="4"/>
        </w:numPr>
        <w:rPr>
          <w:rFonts w:cstheme="minorHAnsi"/>
          <w:sz w:val="24"/>
          <w:szCs w:val="24"/>
        </w:rPr>
      </w:pPr>
      <w:r>
        <w:rPr>
          <w:rFonts w:cstheme="minorHAnsi"/>
          <w:sz w:val="24"/>
          <w:szCs w:val="24"/>
        </w:rPr>
        <w:t xml:space="preserve">Statoil, </w:t>
      </w:r>
      <w:r>
        <w:rPr>
          <w:rFonts w:cstheme="minorHAnsi"/>
          <w:i/>
          <w:iCs/>
          <w:sz w:val="24"/>
          <w:szCs w:val="24"/>
        </w:rPr>
        <w:t xml:space="preserve">The </w:t>
      </w:r>
      <w:proofErr w:type="gramStart"/>
      <w:r>
        <w:rPr>
          <w:rFonts w:cstheme="minorHAnsi"/>
          <w:i/>
          <w:iCs/>
          <w:sz w:val="24"/>
          <w:szCs w:val="24"/>
        </w:rPr>
        <w:t>In</w:t>
      </w:r>
      <w:proofErr w:type="gramEnd"/>
      <w:r>
        <w:rPr>
          <w:rFonts w:cstheme="minorHAnsi"/>
          <w:i/>
          <w:iCs/>
          <w:sz w:val="24"/>
          <w:szCs w:val="24"/>
        </w:rPr>
        <w:t xml:space="preserve"> </w:t>
      </w:r>
      <w:proofErr w:type="spellStart"/>
      <w:r>
        <w:rPr>
          <w:rFonts w:cstheme="minorHAnsi"/>
          <w:i/>
          <w:iCs/>
          <w:sz w:val="24"/>
          <w:szCs w:val="24"/>
        </w:rPr>
        <w:t>Amenas</w:t>
      </w:r>
      <w:proofErr w:type="spellEnd"/>
      <w:r>
        <w:rPr>
          <w:rFonts w:cstheme="minorHAnsi"/>
          <w:i/>
          <w:iCs/>
          <w:sz w:val="24"/>
          <w:szCs w:val="24"/>
        </w:rPr>
        <w:t xml:space="preserve"> </w:t>
      </w:r>
      <w:r w:rsidR="008456F0">
        <w:rPr>
          <w:rFonts w:cstheme="minorHAnsi"/>
          <w:i/>
          <w:iCs/>
          <w:sz w:val="24"/>
          <w:szCs w:val="24"/>
        </w:rPr>
        <w:t xml:space="preserve">Attack: Report on the Investigation into the terrorist attack on In </w:t>
      </w:r>
      <w:proofErr w:type="spellStart"/>
      <w:r w:rsidR="008456F0">
        <w:rPr>
          <w:rFonts w:cstheme="minorHAnsi"/>
          <w:i/>
          <w:iCs/>
          <w:sz w:val="24"/>
          <w:szCs w:val="24"/>
        </w:rPr>
        <w:t>Amenas</w:t>
      </w:r>
      <w:proofErr w:type="spellEnd"/>
      <w:r w:rsidR="008456F0">
        <w:rPr>
          <w:rFonts w:cstheme="minorHAnsi"/>
          <w:sz w:val="24"/>
          <w:szCs w:val="24"/>
        </w:rPr>
        <w:t xml:space="preserve">, </w:t>
      </w:r>
      <w:r>
        <w:rPr>
          <w:rFonts w:cstheme="minorHAnsi"/>
          <w:sz w:val="24"/>
          <w:szCs w:val="24"/>
        </w:rPr>
        <w:t>2013.</w:t>
      </w:r>
      <w:r w:rsidR="008456F0">
        <w:rPr>
          <w:rFonts w:cstheme="minorHAnsi"/>
          <w:sz w:val="24"/>
          <w:szCs w:val="24"/>
        </w:rPr>
        <w:t xml:space="preserve"> </w:t>
      </w:r>
      <w:r w:rsidR="008456F0" w:rsidRPr="008456F0">
        <w:rPr>
          <w:rFonts w:cstheme="minorHAnsi"/>
          <w:sz w:val="24"/>
          <w:szCs w:val="24"/>
        </w:rPr>
        <w:t xml:space="preserve">At equinor.com: </w:t>
      </w:r>
      <w:hyperlink r:id="rId6" w:history="1">
        <w:r w:rsidR="008456F0" w:rsidRPr="0032106F">
          <w:rPr>
            <w:rStyle w:val="Hyperlink"/>
            <w:rFonts w:cstheme="minorHAnsi"/>
            <w:sz w:val="24"/>
            <w:szCs w:val="24"/>
          </w:rPr>
          <w:t>https://www.equinor.com/content/dam/statoil/documents/In%20Amenas%20report.pdf</w:t>
        </w:r>
      </w:hyperlink>
      <w:r w:rsidR="008456F0" w:rsidRPr="008456F0">
        <w:rPr>
          <w:rFonts w:cstheme="minorHAnsi"/>
          <w:sz w:val="24"/>
          <w:szCs w:val="24"/>
        </w:rPr>
        <w:t xml:space="preserve"> </w:t>
      </w:r>
    </w:p>
    <w:p w14:paraId="61521C37" w14:textId="6F6770EB" w:rsidR="00C3714D" w:rsidRPr="008456F0" w:rsidRDefault="00C3714D" w:rsidP="0000694A">
      <w:pPr>
        <w:pStyle w:val="ListParagraph"/>
        <w:spacing w:after="0"/>
        <w:rPr>
          <w:rFonts w:cstheme="minorHAnsi"/>
          <w:sz w:val="24"/>
          <w:szCs w:val="24"/>
        </w:rPr>
      </w:pPr>
    </w:p>
    <w:p w14:paraId="6E63E745" w14:textId="77777777" w:rsidR="0000694A" w:rsidRPr="008456F0" w:rsidRDefault="0000694A" w:rsidP="0000694A">
      <w:pPr>
        <w:pStyle w:val="ListParagraph"/>
        <w:spacing w:after="0"/>
        <w:rPr>
          <w:rFonts w:cstheme="minorHAnsi"/>
          <w:sz w:val="24"/>
          <w:szCs w:val="24"/>
        </w:rPr>
      </w:pPr>
    </w:p>
    <w:p w14:paraId="26114625" w14:textId="2F82B3A9" w:rsidR="00C3714D" w:rsidRPr="00037E30" w:rsidRDefault="00C3714D" w:rsidP="00C3714D">
      <w:pPr>
        <w:spacing w:after="0" w:line="259" w:lineRule="auto"/>
        <w:rPr>
          <w:rFonts w:cstheme="minorHAnsi"/>
          <w:b/>
          <w:sz w:val="24"/>
          <w:szCs w:val="24"/>
        </w:rPr>
      </w:pPr>
      <w:r>
        <w:rPr>
          <w:rFonts w:cstheme="minorHAnsi"/>
          <w:b/>
          <w:sz w:val="24"/>
          <w:szCs w:val="24"/>
        </w:rPr>
        <w:t xml:space="preserve">WEEK </w:t>
      </w:r>
      <w:r w:rsidR="001F3AAE">
        <w:rPr>
          <w:rFonts w:cstheme="minorHAnsi"/>
          <w:b/>
          <w:sz w:val="24"/>
          <w:szCs w:val="24"/>
        </w:rPr>
        <w:t>9</w:t>
      </w:r>
    </w:p>
    <w:p w14:paraId="7FBCBCF3" w14:textId="2D1C607C" w:rsidR="00C3714D" w:rsidRPr="00037E30" w:rsidRDefault="00C3714D" w:rsidP="00C3714D">
      <w:pPr>
        <w:spacing w:after="0"/>
        <w:rPr>
          <w:b/>
          <w:sz w:val="24"/>
          <w:szCs w:val="24"/>
        </w:rPr>
      </w:pPr>
      <w:r>
        <w:rPr>
          <w:b/>
          <w:sz w:val="24"/>
          <w:szCs w:val="24"/>
        </w:rPr>
        <w:t>Thursday 1</w:t>
      </w:r>
      <w:r w:rsidR="001F3AAE">
        <w:rPr>
          <w:b/>
          <w:sz w:val="24"/>
          <w:szCs w:val="24"/>
        </w:rPr>
        <w:t>8</w:t>
      </w:r>
      <w:r>
        <w:rPr>
          <w:b/>
          <w:sz w:val="24"/>
          <w:szCs w:val="24"/>
        </w:rPr>
        <w:t xml:space="preserve"> November</w:t>
      </w:r>
      <w:r w:rsidRPr="00037E30">
        <w:rPr>
          <w:b/>
          <w:sz w:val="24"/>
          <w:szCs w:val="24"/>
        </w:rPr>
        <w:t xml:space="preserve"> 202</w:t>
      </w:r>
      <w:r w:rsidR="001F3AAE">
        <w:rPr>
          <w:b/>
          <w:sz w:val="24"/>
          <w:szCs w:val="24"/>
        </w:rPr>
        <w:t xml:space="preserve">1, </w:t>
      </w:r>
      <w:r w:rsidR="00240DF0">
        <w:rPr>
          <w:b/>
          <w:sz w:val="24"/>
          <w:szCs w:val="24"/>
        </w:rPr>
        <w:t>08:50-10:30</w:t>
      </w:r>
    </w:p>
    <w:p w14:paraId="2E6019E1" w14:textId="668B4F18" w:rsidR="002614B7" w:rsidRPr="00F12461" w:rsidRDefault="002614B7" w:rsidP="002614B7">
      <w:pPr>
        <w:spacing w:after="0"/>
        <w:rPr>
          <w:b/>
          <w:i/>
          <w:iCs/>
          <w:sz w:val="24"/>
          <w:szCs w:val="24"/>
        </w:rPr>
      </w:pPr>
      <w:r w:rsidRPr="00F12461">
        <w:rPr>
          <w:b/>
          <w:i/>
          <w:iCs/>
          <w:sz w:val="24"/>
          <w:szCs w:val="24"/>
        </w:rPr>
        <w:t xml:space="preserve">Topic: </w:t>
      </w:r>
      <w:proofErr w:type="gramStart"/>
      <w:r>
        <w:rPr>
          <w:b/>
          <w:i/>
          <w:iCs/>
          <w:sz w:val="24"/>
          <w:szCs w:val="24"/>
        </w:rPr>
        <w:t>Counter-terrorism</w:t>
      </w:r>
      <w:proofErr w:type="gramEnd"/>
      <w:r>
        <w:rPr>
          <w:b/>
          <w:i/>
          <w:iCs/>
          <w:sz w:val="24"/>
          <w:szCs w:val="24"/>
        </w:rPr>
        <w:t xml:space="preserve"> 1 – police and law-enforcement models </w:t>
      </w:r>
    </w:p>
    <w:p w14:paraId="544946B1" w14:textId="345A1DA6" w:rsidR="008A69AE" w:rsidRDefault="008A69AE" w:rsidP="00C3714D">
      <w:pPr>
        <w:spacing w:after="0"/>
        <w:rPr>
          <w:sz w:val="24"/>
          <w:szCs w:val="24"/>
        </w:rPr>
      </w:pPr>
    </w:p>
    <w:p w14:paraId="74667B3E" w14:textId="77777777" w:rsidR="0042139D" w:rsidRDefault="0042139D" w:rsidP="0042139D">
      <w:pPr>
        <w:spacing w:after="0"/>
        <w:rPr>
          <w:b/>
          <w:sz w:val="24"/>
          <w:szCs w:val="24"/>
        </w:rPr>
      </w:pPr>
      <w:r>
        <w:rPr>
          <w:b/>
          <w:sz w:val="24"/>
          <w:szCs w:val="24"/>
        </w:rPr>
        <w:t>Key book chapters:</w:t>
      </w:r>
    </w:p>
    <w:p w14:paraId="11A8DBBC" w14:textId="059C68C7" w:rsidR="0042139D" w:rsidRPr="00DD459F" w:rsidRDefault="0042139D" w:rsidP="0042139D">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3, esp. </w:t>
      </w:r>
      <w:r w:rsidR="00096903">
        <w:rPr>
          <w:rFonts w:cstheme="minorHAnsi"/>
          <w:sz w:val="24"/>
          <w:szCs w:val="24"/>
        </w:rPr>
        <w:t>530-686</w:t>
      </w:r>
      <w:r>
        <w:rPr>
          <w:rFonts w:cstheme="minorHAnsi"/>
          <w:sz w:val="24"/>
          <w:szCs w:val="24"/>
        </w:rPr>
        <w:t>.</w:t>
      </w:r>
    </w:p>
    <w:p w14:paraId="6F24D023" w14:textId="73E85A79" w:rsidR="0042139D" w:rsidRPr="0000694A" w:rsidRDefault="0042139D" w:rsidP="00B309BE">
      <w:pPr>
        <w:pStyle w:val="ListParagraph"/>
        <w:numPr>
          <w:ilvl w:val="0"/>
          <w:numId w:val="13"/>
        </w:numPr>
        <w:spacing w:after="0"/>
        <w:rPr>
          <w:sz w:val="24"/>
          <w:szCs w:val="24"/>
        </w:rPr>
      </w:pPr>
      <w:r w:rsidRPr="00096903">
        <w:rPr>
          <w:rFonts w:cstheme="minorHAnsi"/>
          <w:sz w:val="24"/>
          <w:szCs w:val="24"/>
        </w:rPr>
        <w:t xml:space="preserve">Cronin, </w:t>
      </w:r>
      <w:r w:rsidRPr="00096903">
        <w:rPr>
          <w:rFonts w:cstheme="minorHAnsi"/>
          <w:i/>
          <w:iCs/>
          <w:sz w:val="24"/>
          <w:szCs w:val="24"/>
        </w:rPr>
        <w:t xml:space="preserve">How Terrorism Ends, </w:t>
      </w:r>
      <w:r w:rsidRPr="00096903">
        <w:rPr>
          <w:rFonts w:cstheme="minorHAnsi"/>
          <w:sz w:val="24"/>
          <w:szCs w:val="24"/>
        </w:rPr>
        <w:t>2009 [303.6/25 CRON], chapters 1 on decapitation</w:t>
      </w:r>
    </w:p>
    <w:p w14:paraId="232A8352" w14:textId="35063890" w:rsidR="00C3714D" w:rsidRDefault="00C3714D" w:rsidP="00C3714D">
      <w:pPr>
        <w:spacing w:after="0"/>
        <w:rPr>
          <w:rFonts w:cstheme="minorHAnsi"/>
          <w:sz w:val="24"/>
          <w:szCs w:val="24"/>
        </w:rPr>
      </w:pPr>
    </w:p>
    <w:p w14:paraId="4AB4B8E4" w14:textId="35E14019" w:rsidR="001106E2" w:rsidRPr="001106E2" w:rsidRDefault="001106E2" w:rsidP="00C3714D">
      <w:pPr>
        <w:spacing w:after="0"/>
        <w:rPr>
          <w:rFonts w:cstheme="minorHAnsi"/>
          <w:b/>
          <w:bCs/>
          <w:sz w:val="24"/>
          <w:szCs w:val="24"/>
        </w:rPr>
      </w:pPr>
      <w:r w:rsidRPr="001106E2">
        <w:rPr>
          <w:rFonts w:cstheme="minorHAnsi"/>
          <w:b/>
          <w:bCs/>
          <w:sz w:val="24"/>
          <w:szCs w:val="24"/>
        </w:rPr>
        <w:t>Key article:</w:t>
      </w:r>
    </w:p>
    <w:p w14:paraId="35A18512" w14:textId="77777777" w:rsidR="001106E2" w:rsidRPr="0000694A" w:rsidRDefault="001106E2" w:rsidP="001106E2">
      <w:pPr>
        <w:pStyle w:val="ListParagraph"/>
        <w:numPr>
          <w:ilvl w:val="0"/>
          <w:numId w:val="4"/>
        </w:numPr>
        <w:spacing w:after="0"/>
        <w:rPr>
          <w:rFonts w:cstheme="minorHAnsi"/>
          <w:sz w:val="24"/>
          <w:szCs w:val="24"/>
        </w:rPr>
      </w:pPr>
      <w:r w:rsidRPr="0000694A">
        <w:rPr>
          <w:rFonts w:cstheme="minorHAnsi"/>
          <w:sz w:val="24"/>
          <w:szCs w:val="24"/>
        </w:rPr>
        <w:t xml:space="preserve">Tore </w:t>
      </w:r>
      <w:proofErr w:type="spellStart"/>
      <w:r w:rsidRPr="0000694A">
        <w:rPr>
          <w:rFonts w:cstheme="minorHAnsi"/>
          <w:sz w:val="24"/>
          <w:szCs w:val="24"/>
        </w:rPr>
        <w:t>Bjørgo</w:t>
      </w:r>
      <w:proofErr w:type="spellEnd"/>
      <w:r w:rsidRPr="0000694A">
        <w:rPr>
          <w:rFonts w:cstheme="minorHAnsi"/>
          <w:sz w:val="24"/>
          <w:szCs w:val="24"/>
        </w:rPr>
        <w:t xml:space="preserve">, “Counter-terrorism as crime prevention: a holistic approach”, </w:t>
      </w:r>
      <w:r w:rsidRPr="0000694A">
        <w:rPr>
          <w:rFonts w:cstheme="minorHAnsi"/>
          <w:i/>
          <w:iCs/>
          <w:sz w:val="24"/>
          <w:szCs w:val="24"/>
        </w:rPr>
        <w:t>Behavioral Sciences of Terrorism and Political Aggression</w:t>
      </w:r>
      <w:r w:rsidRPr="0000694A">
        <w:rPr>
          <w:rFonts w:cstheme="minorHAnsi"/>
          <w:sz w:val="24"/>
          <w:szCs w:val="24"/>
        </w:rPr>
        <w:t xml:space="preserve"> 8:1 (2016), 25-44.</w:t>
      </w:r>
    </w:p>
    <w:p w14:paraId="4F78B5D9" w14:textId="77777777" w:rsidR="001106E2" w:rsidRPr="00037E30" w:rsidRDefault="001106E2" w:rsidP="00C3714D">
      <w:pPr>
        <w:spacing w:after="0"/>
        <w:rPr>
          <w:rFonts w:cstheme="minorHAnsi"/>
          <w:sz w:val="24"/>
          <w:szCs w:val="24"/>
        </w:rPr>
      </w:pPr>
    </w:p>
    <w:p w14:paraId="1C75A98C" w14:textId="77777777" w:rsidR="00CA6C8D" w:rsidRPr="00037E30" w:rsidRDefault="00CA6C8D" w:rsidP="00CA6C8D">
      <w:pPr>
        <w:spacing w:after="0"/>
        <w:rPr>
          <w:b/>
          <w:sz w:val="24"/>
          <w:szCs w:val="24"/>
        </w:rPr>
      </w:pPr>
      <w:r>
        <w:rPr>
          <w:b/>
          <w:sz w:val="24"/>
          <w:szCs w:val="24"/>
        </w:rPr>
        <w:t>Further</w:t>
      </w:r>
      <w:r w:rsidRPr="00037E30">
        <w:rPr>
          <w:b/>
          <w:sz w:val="24"/>
          <w:szCs w:val="24"/>
        </w:rPr>
        <w:t xml:space="preserve"> reading: </w:t>
      </w:r>
    </w:p>
    <w:p w14:paraId="42561A08" w14:textId="77777777" w:rsidR="00663543" w:rsidRDefault="00663543" w:rsidP="00663543">
      <w:pPr>
        <w:pStyle w:val="ListParagraph"/>
        <w:numPr>
          <w:ilvl w:val="0"/>
          <w:numId w:val="4"/>
        </w:numPr>
        <w:autoSpaceDE w:val="0"/>
        <w:autoSpaceDN w:val="0"/>
        <w:adjustRightInd w:val="0"/>
        <w:spacing w:after="0" w:line="240" w:lineRule="auto"/>
        <w:jc w:val="both"/>
        <w:rPr>
          <w:sz w:val="24"/>
          <w:szCs w:val="24"/>
        </w:rPr>
      </w:pPr>
      <w:r>
        <w:rPr>
          <w:sz w:val="24"/>
          <w:szCs w:val="24"/>
        </w:rPr>
        <w:t xml:space="preserve">Martha </w:t>
      </w:r>
      <w:r w:rsidRPr="009011A8">
        <w:rPr>
          <w:sz w:val="24"/>
          <w:szCs w:val="24"/>
        </w:rPr>
        <w:t xml:space="preserve">Crenshaw </w:t>
      </w:r>
      <w:r>
        <w:rPr>
          <w:sz w:val="24"/>
          <w:szCs w:val="24"/>
        </w:rPr>
        <w:t xml:space="preserve">“introduction”, in Martha </w:t>
      </w:r>
      <w:r w:rsidRPr="009011A8">
        <w:rPr>
          <w:sz w:val="24"/>
          <w:szCs w:val="24"/>
        </w:rPr>
        <w:t xml:space="preserve">Crenshaw (ed.) </w:t>
      </w:r>
      <w:r w:rsidRPr="009011A8">
        <w:rPr>
          <w:i/>
          <w:iCs/>
          <w:sz w:val="24"/>
          <w:szCs w:val="24"/>
        </w:rPr>
        <w:t>The Consequences of Counterterrorism</w:t>
      </w:r>
      <w:r w:rsidRPr="009011A8">
        <w:rPr>
          <w:sz w:val="24"/>
          <w:szCs w:val="24"/>
        </w:rPr>
        <w:t>, 2010 [303.6/25 CRE]</w:t>
      </w:r>
    </w:p>
    <w:p w14:paraId="1DA78189" w14:textId="77777777" w:rsidR="00663543" w:rsidRPr="0000694A" w:rsidRDefault="00663543" w:rsidP="00663543">
      <w:pPr>
        <w:pStyle w:val="ListParagraph"/>
        <w:numPr>
          <w:ilvl w:val="0"/>
          <w:numId w:val="4"/>
        </w:numPr>
        <w:spacing w:after="0"/>
        <w:rPr>
          <w:rFonts w:cstheme="minorHAnsi"/>
          <w:sz w:val="24"/>
          <w:szCs w:val="24"/>
        </w:rPr>
      </w:pPr>
      <w:r w:rsidRPr="0000694A">
        <w:rPr>
          <w:sz w:val="24"/>
          <w:szCs w:val="24"/>
        </w:rPr>
        <w:t>Audrey K</w:t>
      </w:r>
      <w:r>
        <w:rPr>
          <w:sz w:val="24"/>
          <w:szCs w:val="24"/>
        </w:rPr>
        <w:t>.</w:t>
      </w:r>
      <w:r w:rsidRPr="0000694A">
        <w:rPr>
          <w:sz w:val="24"/>
          <w:szCs w:val="24"/>
        </w:rPr>
        <w:t xml:space="preserve"> Cronin and James Ludes, </w:t>
      </w:r>
      <w:r w:rsidRPr="0000694A">
        <w:rPr>
          <w:i/>
          <w:sz w:val="24"/>
          <w:szCs w:val="24"/>
        </w:rPr>
        <w:t>Attacking Terrorism: Elements of a Grand Strategy</w:t>
      </w:r>
      <w:r w:rsidRPr="0000694A">
        <w:rPr>
          <w:sz w:val="24"/>
          <w:szCs w:val="24"/>
        </w:rPr>
        <w:t>, 2004 [303.6/2509/73 CRO], chapters</w:t>
      </w:r>
      <w:r>
        <w:rPr>
          <w:sz w:val="24"/>
          <w:szCs w:val="24"/>
        </w:rPr>
        <w:t xml:space="preserve"> 3, 5 and 6.</w:t>
      </w:r>
    </w:p>
    <w:p w14:paraId="6ABB27F7" w14:textId="4629046F" w:rsidR="002E16B5" w:rsidRPr="002E16B5" w:rsidRDefault="002E16B5" w:rsidP="002E16B5">
      <w:pPr>
        <w:pStyle w:val="ListParagraph"/>
        <w:numPr>
          <w:ilvl w:val="0"/>
          <w:numId w:val="4"/>
        </w:numPr>
        <w:autoSpaceDE w:val="0"/>
        <w:autoSpaceDN w:val="0"/>
        <w:adjustRightInd w:val="0"/>
        <w:spacing w:after="0" w:line="240" w:lineRule="auto"/>
        <w:jc w:val="both"/>
        <w:rPr>
          <w:sz w:val="24"/>
          <w:szCs w:val="24"/>
        </w:rPr>
      </w:pPr>
      <w:r w:rsidRPr="002E16B5">
        <w:rPr>
          <w:sz w:val="24"/>
          <w:szCs w:val="24"/>
        </w:rPr>
        <w:lastRenderedPageBreak/>
        <w:t xml:space="preserve">Paul Wilkinson, </w:t>
      </w:r>
      <w:r w:rsidRPr="002E16B5">
        <w:rPr>
          <w:i/>
          <w:sz w:val="24"/>
          <w:szCs w:val="24"/>
        </w:rPr>
        <w:t>Terrorism versus Democracy: The Liberal State Response</w:t>
      </w:r>
      <w:r w:rsidRPr="002E16B5">
        <w:rPr>
          <w:sz w:val="24"/>
          <w:szCs w:val="24"/>
        </w:rPr>
        <w:t xml:space="preserve">, 2006 [303.6/25 WIL], chapter 5 (law enforcement) </w:t>
      </w:r>
    </w:p>
    <w:p w14:paraId="76455858" w14:textId="77777777" w:rsidR="00636092" w:rsidRDefault="00636092" w:rsidP="002614B7">
      <w:pPr>
        <w:pStyle w:val="ListParagraph"/>
        <w:numPr>
          <w:ilvl w:val="0"/>
          <w:numId w:val="4"/>
        </w:numPr>
        <w:spacing w:after="0"/>
        <w:rPr>
          <w:rFonts w:cstheme="minorHAnsi"/>
          <w:sz w:val="24"/>
          <w:szCs w:val="24"/>
        </w:rPr>
      </w:pPr>
      <w:r w:rsidRPr="00636092">
        <w:rPr>
          <w:rFonts w:cstheme="minorHAnsi"/>
          <w:sz w:val="24"/>
          <w:szCs w:val="24"/>
        </w:rPr>
        <w:t xml:space="preserve">Christopher Hewitt “Law Enforcement Tactics and Their Effectiveness in Dealing </w:t>
      </w:r>
      <w:proofErr w:type="gramStart"/>
      <w:r w:rsidRPr="00636092">
        <w:rPr>
          <w:rFonts w:cstheme="minorHAnsi"/>
          <w:sz w:val="24"/>
          <w:szCs w:val="24"/>
        </w:rPr>
        <w:t>With</w:t>
      </w:r>
      <w:proofErr w:type="gramEnd"/>
      <w:r w:rsidRPr="00636092">
        <w:rPr>
          <w:rFonts w:cstheme="minorHAnsi"/>
          <w:sz w:val="24"/>
          <w:szCs w:val="24"/>
        </w:rPr>
        <w:t xml:space="preserve"> American Terrorism: Organizations, Autonomous Cells, and Lone Wolves”, </w:t>
      </w:r>
      <w:r w:rsidRPr="00636092">
        <w:rPr>
          <w:rFonts w:cstheme="minorHAnsi"/>
          <w:i/>
          <w:iCs/>
          <w:sz w:val="24"/>
          <w:szCs w:val="24"/>
        </w:rPr>
        <w:t>Terrorism and Political Violence</w:t>
      </w:r>
      <w:r w:rsidRPr="00636092">
        <w:rPr>
          <w:rFonts w:cstheme="minorHAnsi"/>
          <w:sz w:val="24"/>
          <w:szCs w:val="24"/>
        </w:rPr>
        <w:t>, 26:1 (2013), 58-68</w:t>
      </w:r>
    </w:p>
    <w:p w14:paraId="2FBFEAEA" w14:textId="17175C87" w:rsidR="002614B7" w:rsidRPr="00636092" w:rsidRDefault="00636092" w:rsidP="002614B7">
      <w:pPr>
        <w:pStyle w:val="ListParagraph"/>
        <w:numPr>
          <w:ilvl w:val="0"/>
          <w:numId w:val="4"/>
        </w:numPr>
        <w:spacing w:after="0"/>
        <w:rPr>
          <w:rFonts w:cstheme="minorHAnsi"/>
          <w:sz w:val="24"/>
          <w:szCs w:val="24"/>
        </w:rPr>
      </w:pPr>
      <w:r w:rsidRPr="00636092">
        <w:rPr>
          <w:rFonts w:cstheme="minorHAnsi"/>
          <w:sz w:val="24"/>
          <w:szCs w:val="24"/>
        </w:rPr>
        <w:t xml:space="preserve">Ramón </w:t>
      </w:r>
      <w:proofErr w:type="spellStart"/>
      <w:r w:rsidRPr="00636092">
        <w:rPr>
          <w:rFonts w:cstheme="minorHAnsi"/>
          <w:sz w:val="24"/>
          <w:szCs w:val="24"/>
        </w:rPr>
        <w:t>Spaaij</w:t>
      </w:r>
      <w:proofErr w:type="spellEnd"/>
      <w:r w:rsidRPr="00636092">
        <w:rPr>
          <w:rFonts w:cstheme="minorHAnsi"/>
          <w:sz w:val="24"/>
          <w:szCs w:val="24"/>
        </w:rPr>
        <w:t xml:space="preserve">, </w:t>
      </w:r>
      <w:r w:rsidRPr="00636092">
        <w:rPr>
          <w:rFonts w:cstheme="minorHAnsi"/>
          <w:i/>
          <w:iCs/>
          <w:sz w:val="24"/>
          <w:szCs w:val="24"/>
        </w:rPr>
        <w:t>Understanding Lone Wolf Terrorism: Global Patterns of Motivations and Prevention,</w:t>
      </w:r>
      <w:r w:rsidRPr="00636092">
        <w:rPr>
          <w:rFonts w:cstheme="minorHAnsi"/>
          <w:sz w:val="24"/>
          <w:szCs w:val="24"/>
        </w:rPr>
        <w:t xml:space="preserve"> 2012 [303.6/25/SPA], chapter 8 on Responses</w:t>
      </w:r>
    </w:p>
    <w:p w14:paraId="7CAF043F" w14:textId="77777777" w:rsidR="002614B7" w:rsidRPr="002614B7" w:rsidRDefault="002614B7" w:rsidP="002614B7">
      <w:pPr>
        <w:spacing w:after="0"/>
        <w:rPr>
          <w:rFonts w:cstheme="minorHAnsi"/>
          <w:sz w:val="24"/>
          <w:szCs w:val="24"/>
        </w:rPr>
      </w:pPr>
    </w:p>
    <w:p w14:paraId="4521CDF2" w14:textId="77777777" w:rsidR="008456F0" w:rsidRDefault="008456F0" w:rsidP="00C3714D">
      <w:pPr>
        <w:spacing w:after="0" w:line="259" w:lineRule="auto"/>
        <w:rPr>
          <w:rFonts w:cstheme="minorHAnsi"/>
          <w:b/>
          <w:sz w:val="24"/>
          <w:szCs w:val="24"/>
        </w:rPr>
      </w:pPr>
    </w:p>
    <w:p w14:paraId="729759C9" w14:textId="77777777" w:rsidR="008456F0" w:rsidRDefault="008456F0" w:rsidP="00C3714D">
      <w:pPr>
        <w:spacing w:after="0" w:line="259" w:lineRule="auto"/>
        <w:rPr>
          <w:rFonts w:cstheme="minorHAnsi"/>
          <w:b/>
          <w:sz w:val="24"/>
          <w:szCs w:val="24"/>
        </w:rPr>
      </w:pPr>
    </w:p>
    <w:p w14:paraId="698AA34E" w14:textId="3CE6855F" w:rsidR="00C3714D" w:rsidRPr="00037E30" w:rsidRDefault="006C6E51" w:rsidP="00C3714D">
      <w:pPr>
        <w:spacing w:after="0" w:line="259" w:lineRule="auto"/>
        <w:rPr>
          <w:rFonts w:cstheme="minorHAnsi"/>
          <w:b/>
          <w:sz w:val="24"/>
          <w:szCs w:val="24"/>
        </w:rPr>
      </w:pPr>
      <w:r>
        <w:rPr>
          <w:rFonts w:cstheme="minorHAnsi"/>
          <w:b/>
          <w:sz w:val="24"/>
          <w:szCs w:val="24"/>
        </w:rPr>
        <w:t>W</w:t>
      </w:r>
      <w:r w:rsidR="00C3714D">
        <w:rPr>
          <w:rFonts w:cstheme="minorHAnsi"/>
          <w:b/>
          <w:sz w:val="24"/>
          <w:szCs w:val="24"/>
        </w:rPr>
        <w:t xml:space="preserve">EEK </w:t>
      </w:r>
      <w:r w:rsidR="001F3AAE">
        <w:rPr>
          <w:rFonts w:cstheme="minorHAnsi"/>
          <w:b/>
          <w:sz w:val="24"/>
          <w:szCs w:val="24"/>
        </w:rPr>
        <w:t>10</w:t>
      </w:r>
    </w:p>
    <w:p w14:paraId="06A7DC01" w14:textId="1977C14B" w:rsidR="00C3714D" w:rsidRPr="00037E30" w:rsidRDefault="00C3714D" w:rsidP="00C3714D">
      <w:pPr>
        <w:spacing w:after="0"/>
        <w:rPr>
          <w:b/>
          <w:sz w:val="24"/>
          <w:szCs w:val="24"/>
        </w:rPr>
      </w:pPr>
      <w:r>
        <w:rPr>
          <w:b/>
          <w:sz w:val="24"/>
          <w:szCs w:val="24"/>
        </w:rPr>
        <w:t>Thursday 2</w:t>
      </w:r>
      <w:r w:rsidR="003D2C92">
        <w:rPr>
          <w:b/>
          <w:sz w:val="24"/>
          <w:szCs w:val="24"/>
        </w:rPr>
        <w:t>5</w:t>
      </w:r>
      <w:r>
        <w:rPr>
          <w:b/>
          <w:sz w:val="24"/>
          <w:szCs w:val="24"/>
        </w:rPr>
        <w:t xml:space="preserve"> November</w:t>
      </w:r>
      <w:r w:rsidRPr="00037E30">
        <w:rPr>
          <w:b/>
          <w:sz w:val="24"/>
          <w:szCs w:val="24"/>
        </w:rPr>
        <w:t xml:space="preserve"> 202</w:t>
      </w:r>
      <w:r w:rsidR="003D2C92">
        <w:rPr>
          <w:b/>
          <w:sz w:val="24"/>
          <w:szCs w:val="24"/>
        </w:rPr>
        <w:t xml:space="preserve">1, </w:t>
      </w:r>
      <w:r w:rsidR="00240DF0">
        <w:rPr>
          <w:b/>
          <w:sz w:val="24"/>
          <w:szCs w:val="24"/>
        </w:rPr>
        <w:t>08:50-10:30</w:t>
      </w:r>
    </w:p>
    <w:p w14:paraId="22382C5E" w14:textId="3297143C" w:rsidR="002614B7" w:rsidRPr="00F12461" w:rsidRDefault="002614B7" w:rsidP="002614B7">
      <w:pPr>
        <w:spacing w:after="0"/>
        <w:rPr>
          <w:b/>
          <w:i/>
          <w:iCs/>
          <w:sz w:val="24"/>
          <w:szCs w:val="24"/>
        </w:rPr>
      </w:pPr>
      <w:r w:rsidRPr="00F12461">
        <w:rPr>
          <w:b/>
          <w:i/>
          <w:iCs/>
          <w:sz w:val="24"/>
          <w:szCs w:val="24"/>
        </w:rPr>
        <w:t xml:space="preserve">Topic: </w:t>
      </w:r>
      <w:proofErr w:type="gramStart"/>
      <w:r>
        <w:rPr>
          <w:b/>
          <w:i/>
          <w:iCs/>
          <w:sz w:val="24"/>
          <w:szCs w:val="24"/>
        </w:rPr>
        <w:t>Counter-terrorism</w:t>
      </w:r>
      <w:proofErr w:type="gramEnd"/>
      <w:r>
        <w:rPr>
          <w:b/>
          <w:i/>
          <w:iCs/>
          <w:sz w:val="24"/>
          <w:szCs w:val="24"/>
        </w:rPr>
        <w:t xml:space="preserve"> 2 – military and political models</w:t>
      </w:r>
    </w:p>
    <w:p w14:paraId="1D70E191" w14:textId="28CDE030" w:rsidR="002614B7" w:rsidRDefault="002614B7" w:rsidP="002614B7">
      <w:pPr>
        <w:spacing w:after="0"/>
        <w:rPr>
          <w:sz w:val="24"/>
          <w:szCs w:val="24"/>
        </w:rPr>
      </w:pPr>
    </w:p>
    <w:p w14:paraId="7D1E650E" w14:textId="340EDDC5" w:rsidR="00096903" w:rsidRPr="00096903" w:rsidRDefault="00096903" w:rsidP="002614B7">
      <w:pPr>
        <w:spacing w:after="0"/>
        <w:rPr>
          <w:b/>
          <w:sz w:val="24"/>
          <w:szCs w:val="24"/>
        </w:rPr>
      </w:pPr>
      <w:r>
        <w:rPr>
          <w:b/>
          <w:sz w:val="24"/>
          <w:szCs w:val="24"/>
        </w:rPr>
        <w:t>Key book chapters:</w:t>
      </w:r>
    </w:p>
    <w:p w14:paraId="71D83B5B" w14:textId="77777777" w:rsidR="0042139D" w:rsidRPr="00DD459F" w:rsidRDefault="0042139D" w:rsidP="0042139D">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3, esp. 687-760.</w:t>
      </w:r>
    </w:p>
    <w:p w14:paraId="2282CEA1" w14:textId="345F61FB" w:rsidR="0042139D" w:rsidRPr="00663543" w:rsidRDefault="0042139D" w:rsidP="002614B7">
      <w:pPr>
        <w:pStyle w:val="ListParagraph"/>
        <w:numPr>
          <w:ilvl w:val="0"/>
          <w:numId w:val="13"/>
        </w:numPr>
        <w:spacing w:after="0"/>
      </w:pPr>
      <w:r>
        <w:rPr>
          <w:rFonts w:cstheme="minorHAnsi"/>
          <w:sz w:val="24"/>
          <w:szCs w:val="24"/>
        </w:rPr>
        <w:t xml:space="preserve">Cronin, </w:t>
      </w:r>
      <w:r>
        <w:rPr>
          <w:rFonts w:cstheme="minorHAnsi"/>
          <w:i/>
          <w:iCs/>
          <w:sz w:val="24"/>
          <w:szCs w:val="24"/>
        </w:rPr>
        <w:t xml:space="preserve">How Terrorism Ends, </w:t>
      </w:r>
      <w:r>
        <w:rPr>
          <w:rFonts w:cstheme="minorHAnsi"/>
          <w:sz w:val="24"/>
          <w:szCs w:val="24"/>
        </w:rPr>
        <w:t xml:space="preserve">2009 </w:t>
      </w:r>
      <w:r w:rsidRPr="00BD63FE">
        <w:rPr>
          <w:rFonts w:cstheme="minorHAnsi"/>
          <w:sz w:val="24"/>
          <w:szCs w:val="24"/>
        </w:rPr>
        <w:t>[303.6/25 CRON]</w:t>
      </w:r>
      <w:r>
        <w:rPr>
          <w:rFonts w:cstheme="minorHAnsi"/>
          <w:sz w:val="24"/>
          <w:szCs w:val="24"/>
        </w:rPr>
        <w:t>, chapters 1 on decapitation and 5 on repression</w:t>
      </w:r>
    </w:p>
    <w:p w14:paraId="4D0FCA7F" w14:textId="107AC973" w:rsidR="0042139D" w:rsidRDefault="0042139D" w:rsidP="002614B7">
      <w:pPr>
        <w:spacing w:after="0"/>
        <w:rPr>
          <w:sz w:val="24"/>
          <w:szCs w:val="24"/>
        </w:rPr>
      </w:pPr>
    </w:p>
    <w:p w14:paraId="518F064F" w14:textId="3D82EDCB" w:rsidR="001106E2" w:rsidRPr="001106E2" w:rsidRDefault="001106E2" w:rsidP="002614B7">
      <w:pPr>
        <w:spacing w:after="0"/>
        <w:rPr>
          <w:b/>
          <w:bCs/>
          <w:sz w:val="24"/>
          <w:szCs w:val="24"/>
        </w:rPr>
      </w:pPr>
      <w:r>
        <w:rPr>
          <w:b/>
          <w:bCs/>
          <w:sz w:val="24"/>
          <w:szCs w:val="24"/>
        </w:rPr>
        <w:t xml:space="preserve">Key article: </w:t>
      </w:r>
    </w:p>
    <w:p w14:paraId="3B2F008F" w14:textId="405661F0" w:rsidR="001106E2" w:rsidRPr="001106E2" w:rsidRDefault="001106E2" w:rsidP="001106E2">
      <w:pPr>
        <w:pStyle w:val="ListParagraph"/>
        <w:numPr>
          <w:ilvl w:val="0"/>
          <w:numId w:val="4"/>
        </w:numPr>
        <w:rPr>
          <w:rFonts w:cstheme="minorHAnsi"/>
          <w:sz w:val="24"/>
          <w:szCs w:val="24"/>
        </w:rPr>
      </w:pPr>
      <w:r w:rsidRPr="00CC6917">
        <w:rPr>
          <w:rFonts w:cstheme="minorHAnsi"/>
          <w:sz w:val="24"/>
          <w:szCs w:val="24"/>
        </w:rPr>
        <w:t xml:space="preserve">Steven David, “Israel’s Policy of Targeted Killings”, </w:t>
      </w:r>
      <w:r w:rsidRPr="00CC6917">
        <w:rPr>
          <w:rFonts w:cstheme="minorHAnsi"/>
          <w:i/>
          <w:iCs/>
          <w:sz w:val="24"/>
          <w:szCs w:val="24"/>
        </w:rPr>
        <w:t>Ethics and International Affairs</w:t>
      </w:r>
      <w:r w:rsidRPr="00CC6917">
        <w:rPr>
          <w:rFonts w:cstheme="minorHAnsi"/>
          <w:sz w:val="24"/>
          <w:szCs w:val="24"/>
        </w:rPr>
        <w:t xml:space="preserve">, 17:1 (2003)111-126. </w:t>
      </w:r>
    </w:p>
    <w:p w14:paraId="47DA2250" w14:textId="77777777" w:rsidR="002614B7" w:rsidRPr="00037E30" w:rsidRDefault="002614B7" w:rsidP="002614B7">
      <w:pPr>
        <w:spacing w:after="0"/>
        <w:rPr>
          <w:b/>
          <w:sz w:val="24"/>
          <w:szCs w:val="24"/>
        </w:rPr>
      </w:pPr>
      <w:r>
        <w:rPr>
          <w:b/>
          <w:sz w:val="24"/>
          <w:szCs w:val="24"/>
        </w:rPr>
        <w:t>Further</w:t>
      </w:r>
      <w:r w:rsidRPr="00037E30">
        <w:rPr>
          <w:b/>
          <w:sz w:val="24"/>
          <w:szCs w:val="24"/>
        </w:rPr>
        <w:t xml:space="preserve"> reading: </w:t>
      </w:r>
    </w:p>
    <w:p w14:paraId="40DE7EB8" w14:textId="77777777" w:rsidR="00663543" w:rsidRDefault="00663543" w:rsidP="00663543">
      <w:pPr>
        <w:pStyle w:val="ListParagraph"/>
        <w:numPr>
          <w:ilvl w:val="0"/>
          <w:numId w:val="4"/>
        </w:numPr>
        <w:rPr>
          <w:rFonts w:cstheme="minorHAnsi"/>
          <w:sz w:val="24"/>
          <w:szCs w:val="24"/>
        </w:rPr>
      </w:pPr>
      <w:r>
        <w:rPr>
          <w:rFonts w:cstheme="minorHAnsi"/>
          <w:sz w:val="24"/>
          <w:szCs w:val="24"/>
        </w:rPr>
        <w:t xml:space="preserve">Boaz </w:t>
      </w:r>
      <w:proofErr w:type="spellStart"/>
      <w:r>
        <w:rPr>
          <w:rFonts w:cstheme="minorHAnsi"/>
          <w:sz w:val="24"/>
          <w:szCs w:val="24"/>
        </w:rPr>
        <w:t>Ganor</w:t>
      </w:r>
      <w:proofErr w:type="spellEnd"/>
      <w:r>
        <w:rPr>
          <w:rFonts w:cstheme="minorHAnsi"/>
          <w:sz w:val="24"/>
          <w:szCs w:val="24"/>
        </w:rPr>
        <w:t>, “</w:t>
      </w:r>
      <w:r w:rsidRPr="003D0429">
        <w:rPr>
          <w:rFonts w:cstheme="minorHAnsi"/>
          <w:sz w:val="24"/>
          <w:szCs w:val="24"/>
        </w:rPr>
        <w:t>Targeted Killings: Ethical &amp; Operational Dilemmas</w:t>
      </w:r>
      <w:r>
        <w:rPr>
          <w:rFonts w:cstheme="minorHAnsi"/>
          <w:sz w:val="24"/>
          <w:szCs w:val="24"/>
        </w:rPr>
        <w:t xml:space="preserve">”, </w:t>
      </w:r>
      <w:r>
        <w:rPr>
          <w:rFonts w:cstheme="minorHAnsi"/>
          <w:i/>
          <w:iCs/>
          <w:sz w:val="24"/>
          <w:szCs w:val="24"/>
        </w:rPr>
        <w:t>Terrorism and Political Violence</w:t>
      </w:r>
      <w:r>
        <w:rPr>
          <w:rFonts w:cstheme="minorHAnsi"/>
          <w:sz w:val="24"/>
          <w:szCs w:val="24"/>
        </w:rPr>
        <w:t>, 33.2 (2021), 353-366.</w:t>
      </w:r>
    </w:p>
    <w:p w14:paraId="2947D338" w14:textId="1BDE22B4" w:rsidR="00663543" w:rsidRPr="00663543" w:rsidRDefault="00663543" w:rsidP="00663543">
      <w:pPr>
        <w:pStyle w:val="ListParagraph"/>
        <w:numPr>
          <w:ilvl w:val="0"/>
          <w:numId w:val="4"/>
        </w:numPr>
        <w:spacing w:after="0"/>
        <w:rPr>
          <w:rFonts w:cstheme="minorHAnsi"/>
          <w:sz w:val="24"/>
          <w:szCs w:val="24"/>
        </w:rPr>
      </w:pPr>
      <w:r w:rsidRPr="0000694A">
        <w:rPr>
          <w:sz w:val="24"/>
          <w:szCs w:val="24"/>
        </w:rPr>
        <w:t>Audrey K</w:t>
      </w:r>
      <w:r>
        <w:rPr>
          <w:sz w:val="24"/>
          <w:szCs w:val="24"/>
        </w:rPr>
        <w:t>.</w:t>
      </w:r>
      <w:r w:rsidRPr="0000694A">
        <w:rPr>
          <w:sz w:val="24"/>
          <w:szCs w:val="24"/>
        </w:rPr>
        <w:t xml:space="preserve"> Cronin and James Ludes, </w:t>
      </w:r>
      <w:r w:rsidRPr="0000694A">
        <w:rPr>
          <w:i/>
          <w:sz w:val="24"/>
          <w:szCs w:val="24"/>
        </w:rPr>
        <w:t>Attacking Terrorism: Elements of a Grand Strategy</w:t>
      </w:r>
      <w:r w:rsidRPr="0000694A">
        <w:rPr>
          <w:sz w:val="24"/>
          <w:szCs w:val="24"/>
        </w:rPr>
        <w:t>, 2004 [303.6/2509/73 CRO], chapters</w:t>
      </w:r>
      <w:r>
        <w:rPr>
          <w:sz w:val="24"/>
          <w:szCs w:val="24"/>
        </w:rPr>
        <w:t xml:space="preserve"> 4, 7 and 8.</w:t>
      </w:r>
    </w:p>
    <w:p w14:paraId="3575E40C" w14:textId="0DC9E302" w:rsidR="002E16B5" w:rsidRPr="002E16B5" w:rsidRDefault="002E16B5" w:rsidP="002E16B5">
      <w:pPr>
        <w:pStyle w:val="ListParagraph"/>
        <w:numPr>
          <w:ilvl w:val="0"/>
          <w:numId w:val="4"/>
        </w:numPr>
        <w:autoSpaceDE w:val="0"/>
        <w:autoSpaceDN w:val="0"/>
        <w:adjustRightInd w:val="0"/>
        <w:spacing w:after="0" w:line="240" w:lineRule="auto"/>
        <w:jc w:val="both"/>
        <w:rPr>
          <w:sz w:val="24"/>
          <w:szCs w:val="24"/>
        </w:rPr>
      </w:pPr>
      <w:r w:rsidRPr="002E16B5">
        <w:rPr>
          <w:sz w:val="24"/>
          <w:szCs w:val="24"/>
        </w:rPr>
        <w:t xml:space="preserve">Paul Wilkinson, </w:t>
      </w:r>
      <w:r w:rsidRPr="002E16B5">
        <w:rPr>
          <w:i/>
          <w:sz w:val="24"/>
          <w:szCs w:val="24"/>
        </w:rPr>
        <w:t>Terrorism versus Democracy: The Liberal State Response</w:t>
      </w:r>
      <w:r w:rsidRPr="002E16B5">
        <w:rPr>
          <w:sz w:val="24"/>
          <w:szCs w:val="24"/>
        </w:rPr>
        <w:t>, 2006 [303.6/25 WIL], chapters 4 (diplomacy) and 6 (military)</w:t>
      </w:r>
    </w:p>
    <w:p w14:paraId="30BBBCC5" w14:textId="2A1CFF2B" w:rsidR="000A4562" w:rsidRDefault="00CC6917" w:rsidP="00C3714D">
      <w:pPr>
        <w:pStyle w:val="ListParagraph"/>
        <w:numPr>
          <w:ilvl w:val="0"/>
          <w:numId w:val="4"/>
        </w:numPr>
        <w:spacing w:after="0"/>
        <w:rPr>
          <w:rFonts w:cstheme="minorHAnsi"/>
          <w:sz w:val="24"/>
          <w:szCs w:val="24"/>
        </w:rPr>
      </w:pPr>
      <w:proofErr w:type="spellStart"/>
      <w:r w:rsidRPr="002E16B5">
        <w:rPr>
          <w:sz w:val="24"/>
          <w:szCs w:val="24"/>
        </w:rPr>
        <w:t>Avi</w:t>
      </w:r>
      <w:proofErr w:type="spellEnd"/>
      <w:r w:rsidRPr="002E16B5">
        <w:rPr>
          <w:sz w:val="24"/>
          <w:szCs w:val="24"/>
        </w:rPr>
        <w:t xml:space="preserve"> </w:t>
      </w:r>
      <w:proofErr w:type="spellStart"/>
      <w:r w:rsidRPr="002E16B5">
        <w:rPr>
          <w:sz w:val="24"/>
          <w:szCs w:val="24"/>
        </w:rPr>
        <w:t>Pedahzur</w:t>
      </w:r>
      <w:proofErr w:type="spellEnd"/>
      <w:r w:rsidRPr="002E16B5">
        <w:rPr>
          <w:sz w:val="24"/>
          <w:szCs w:val="24"/>
        </w:rPr>
        <w:t xml:space="preserve">, </w:t>
      </w:r>
      <w:r w:rsidRPr="002E16B5">
        <w:rPr>
          <w:i/>
          <w:sz w:val="24"/>
          <w:szCs w:val="24"/>
        </w:rPr>
        <w:t>The Israeli Se</w:t>
      </w:r>
      <w:r w:rsidRPr="00CC6917">
        <w:rPr>
          <w:i/>
          <w:sz w:val="24"/>
          <w:szCs w:val="24"/>
        </w:rPr>
        <w:t xml:space="preserve">cret Services </w:t>
      </w:r>
      <w:r w:rsidRPr="00CC6917">
        <w:rPr>
          <w:i/>
          <w:sz w:val="24"/>
          <w:szCs w:val="24"/>
          <w:shd w:val="clear" w:color="auto" w:fill="FFFFFF"/>
        </w:rPr>
        <w:t>and the Struggle Against Terrorism</w:t>
      </w:r>
      <w:r w:rsidRPr="00CC6917">
        <w:rPr>
          <w:sz w:val="24"/>
          <w:szCs w:val="24"/>
          <w:shd w:val="clear" w:color="auto" w:fill="FFFFFF"/>
        </w:rPr>
        <w:t xml:space="preserve">, 2009, </w:t>
      </w:r>
      <w:r w:rsidRPr="00CC6917">
        <w:rPr>
          <w:sz w:val="24"/>
          <w:szCs w:val="24"/>
        </w:rPr>
        <w:t>[303.6/2509/5694/PED]</w:t>
      </w:r>
      <w:r w:rsidRPr="00CC6917">
        <w:rPr>
          <w:rFonts w:cstheme="minorHAnsi"/>
          <w:sz w:val="24"/>
          <w:szCs w:val="24"/>
        </w:rPr>
        <w:t>, chapter 2</w:t>
      </w:r>
    </w:p>
    <w:p w14:paraId="5778592F" w14:textId="199D1AED" w:rsidR="002614B7" w:rsidRPr="009011A8" w:rsidRDefault="000A4562" w:rsidP="00C3714D">
      <w:pPr>
        <w:pStyle w:val="ListParagraph"/>
        <w:numPr>
          <w:ilvl w:val="0"/>
          <w:numId w:val="4"/>
        </w:numPr>
        <w:spacing w:after="0"/>
        <w:rPr>
          <w:rFonts w:cstheme="minorHAnsi"/>
          <w:sz w:val="24"/>
          <w:szCs w:val="24"/>
        </w:rPr>
      </w:pPr>
      <w:r w:rsidRPr="009011A8">
        <w:rPr>
          <w:rFonts w:cstheme="minorHAnsi"/>
          <w:sz w:val="24"/>
          <w:szCs w:val="24"/>
        </w:rPr>
        <w:t xml:space="preserve">Daniel </w:t>
      </w:r>
      <w:proofErr w:type="spellStart"/>
      <w:r w:rsidRPr="009011A8">
        <w:rPr>
          <w:rFonts w:cstheme="minorHAnsi"/>
          <w:sz w:val="24"/>
          <w:szCs w:val="24"/>
        </w:rPr>
        <w:t>Byman</w:t>
      </w:r>
      <w:proofErr w:type="spellEnd"/>
      <w:r w:rsidRPr="009011A8">
        <w:rPr>
          <w:rFonts w:cstheme="minorHAnsi"/>
          <w:sz w:val="24"/>
          <w:szCs w:val="24"/>
        </w:rPr>
        <w:t xml:space="preserve">, </w:t>
      </w:r>
      <w:r w:rsidRPr="009011A8">
        <w:rPr>
          <w:rFonts w:cstheme="minorHAnsi"/>
          <w:i/>
          <w:iCs/>
          <w:sz w:val="24"/>
          <w:szCs w:val="24"/>
        </w:rPr>
        <w:t>A High Price: The triumphs and Failures of Israeli Counterterrorism, 2011</w:t>
      </w:r>
      <w:r w:rsidRPr="009011A8">
        <w:rPr>
          <w:rFonts w:cstheme="minorHAnsi"/>
          <w:sz w:val="24"/>
          <w:szCs w:val="24"/>
        </w:rPr>
        <w:t xml:space="preserve"> [303.6/2509/5964/BYM], chapter 25 on lessons</w:t>
      </w:r>
    </w:p>
    <w:p w14:paraId="3B1EC78C" w14:textId="4A8B1E07" w:rsidR="002E16B5" w:rsidRDefault="009011A8" w:rsidP="009011A8">
      <w:pPr>
        <w:pStyle w:val="ListParagraph"/>
        <w:numPr>
          <w:ilvl w:val="0"/>
          <w:numId w:val="4"/>
        </w:numPr>
        <w:autoSpaceDE w:val="0"/>
        <w:autoSpaceDN w:val="0"/>
        <w:adjustRightInd w:val="0"/>
        <w:spacing w:after="0" w:line="240" w:lineRule="auto"/>
        <w:jc w:val="both"/>
        <w:rPr>
          <w:sz w:val="24"/>
          <w:szCs w:val="24"/>
        </w:rPr>
      </w:pPr>
      <w:r w:rsidRPr="009011A8">
        <w:rPr>
          <w:sz w:val="24"/>
          <w:szCs w:val="24"/>
        </w:rPr>
        <w:t xml:space="preserve">Javier </w:t>
      </w:r>
      <w:proofErr w:type="spellStart"/>
      <w:r w:rsidRPr="009011A8">
        <w:rPr>
          <w:sz w:val="24"/>
          <w:szCs w:val="24"/>
        </w:rPr>
        <w:t>Argomaniz</w:t>
      </w:r>
      <w:proofErr w:type="spellEnd"/>
      <w:r w:rsidRPr="009011A8">
        <w:rPr>
          <w:sz w:val="24"/>
          <w:szCs w:val="24"/>
        </w:rPr>
        <w:t xml:space="preserve"> &amp; Alberto Vidal-Diez, “Examining Deterrence and Backlash Effects in Counter-Terrorism: The Case of ETA”, </w:t>
      </w:r>
      <w:r w:rsidRPr="009011A8">
        <w:rPr>
          <w:i/>
          <w:sz w:val="24"/>
          <w:szCs w:val="24"/>
        </w:rPr>
        <w:t>Terrorism and Political Violence</w:t>
      </w:r>
      <w:r w:rsidRPr="009011A8">
        <w:rPr>
          <w:sz w:val="24"/>
          <w:szCs w:val="24"/>
        </w:rPr>
        <w:t>, 27:1 (2015), 160-181</w:t>
      </w:r>
    </w:p>
    <w:p w14:paraId="560BCD21" w14:textId="3963D461" w:rsidR="00393F3A" w:rsidRPr="009011A8" w:rsidRDefault="00393F3A" w:rsidP="009011A8">
      <w:pPr>
        <w:pStyle w:val="ListParagraph"/>
        <w:numPr>
          <w:ilvl w:val="0"/>
          <w:numId w:val="4"/>
        </w:numPr>
        <w:autoSpaceDE w:val="0"/>
        <w:autoSpaceDN w:val="0"/>
        <w:adjustRightInd w:val="0"/>
        <w:spacing w:after="0" w:line="240" w:lineRule="auto"/>
        <w:jc w:val="both"/>
        <w:rPr>
          <w:sz w:val="24"/>
          <w:szCs w:val="24"/>
        </w:rPr>
      </w:pPr>
      <w:r w:rsidRPr="00393F3A">
        <w:rPr>
          <w:sz w:val="24"/>
          <w:szCs w:val="24"/>
        </w:rPr>
        <w:t xml:space="preserve">Petter Nesser, “Military Interventions, Jihadi Networks, and Terrorist Entrepreneurs: How the Islamic State Terror Wave Rose So High in Europe,” </w:t>
      </w:r>
      <w:r w:rsidRPr="00393F3A">
        <w:rPr>
          <w:i/>
          <w:iCs/>
          <w:sz w:val="24"/>
          <w:szCs w:val="24"/>
        </w:rPr>
        <w:t xml:space="preserve">CTC Sentinel </w:t>
      </w:r>
      <w:r w:rsidRPr="00393F3A">
        <w:rPr>
          <w:sz w:val="24"/>
          <w:szCs w:val="24"/>
        </w:rPr>
        <w:t>12</w:t>
      </w:r>
      <w:r>
        <w:rPr>
          <w:sz w:val="24"/>
          <w:szCs w:val="24"/>
        </w:rPr>
        <w:t>:</w:t>
      </w:r>
      <w:r w:rsidRPr="00393F3A">
        <w:rPr>
          <w:sz w:val="24"/>
          <w:szCs w:val="24"/>
        </w:rPr>
        <w:t>3 (2019)</w:t>
      </w:r>
      <w:r>
        <w:rPr>
          <w:sz w:val="24"/>
          <w:szCs w:val="24"/>
        </w:rPr>
        <w:t>.</w:t>
      </w:r>
    </w:p>
    <w:p w14:paraId="60A8D62C" w14:textId="3AF6F442" w:rsidR="000A4562" w:rsidRDefault="000A4562" w:rsidP="000A4562">
      <w:pPr>
        <w:spacing w:after="0"/>
        <w:rPr>
          <w:rFonts w:cstheme="minorHAnsi"/>
          <w:sz w:val="24"/>
          <w:szCs w:val="24"/>
        </w:rPr>
      </w:pPr>
    </w:p>
    <w:p w14:paraId="2F055F32" w14:textId="7CC9775E" w:rsidR="000A4562" w:rsidRDefault="000A4562" w:rsidP="000A4562">
      <w:pPr>
        <w:spacing w:after="0"/>
        <w:rPr>
          <w:rFonts w:cstheme="minorHAnsi"/>
          <w:sz w:val="24"/>
          <w:szCs w:val="24"/>
        </w:rPr>
      </w:pPr>
    </w:p>
    <w:p w14:paraId="57F55DDD" w14:textId="7B1EC5EB" w:rsidR="008456F0" w:rsidRDefault="008456F0" w:rsidP="000A4562">
      <w:pPr>
        <w:spacing w:after="0"/>
        <w:rPr>
          <w:rFonts w:cstheme="minorHAnsi"/>
          <w:sz w:val="24"/>
          <w:szCs w:val="24"/>
        </w:rPr>
      </w:pPr>
    </w:p>
    <w:p w14:paraId="669BB205" w14:textId="6E1CBB87" w:rsidR="008456F0" w:rsidRDefault="008456F0" w:rsidP="000A4562">
      <w:pPr>
        <w:spacing w:after="0"/>
        <w:rPr>
          <w:rFonts w:cstheme="minorHAnsi"/>
          <w:sz w:val="24"/>
          <w:szCs w:val="24"/>
        </w:rPr>
      </w:pPr>
    </w:p>
    <w:p w14:paraId="5F530946" w14:textId="0F97BD8A" w:rsidR="008456F0" w:rsidRDefault="008456F0" w:rsidP="000A4562">
      <w:pPr>
        <w:spacing w:after="0"/>
        <w:rPr>
          <w:rFonts w:cstheme="minorHAnsi"/>
          <w:sz w:val="24"/>
          <w:szCs w:val="24"/>
        </w:rPr>
      </w:pPr>
    </w:p>
    <w:p w14:paraId="4B4F1B51" w14:textId="77777777" w:rsidR="008456F0" w:rsidRPr="000A4562" w:rsidRDefault="008456F0" w:rsidP="000A4562">
      <w:pPr>
        <w:spacing w:after="0"/>
        <w:rPr>
          <w:rFonts w:cstheme="minorHAnsi"/>
          <w:sz w:val="24"/>
          <w:szCs w:val="24"/>
        </w:rPr>
      </w:pPr>
    </w:p>
    <w:p w14:paraId="22833D0D" w14:textId="68B14DC1" w:rsidR="00C3714D" w:rsidRPr="00037E30" w:rsidRDefault="00C3714D" w:rsidP="00C3714D">
      <w:pPr>
        <w:spacing w:after="0" w:line="259" w:lineRule="auto"/>
        <w:rPr>
          <w:rFonts w:cstheme="minorHAnsi"/>
          <w:b/>
          <w:sz w:val="24"/>
          <w:szCs w:val="24"/>
        </w:rPr>
      </w:pPr>
      <w:r>
        <w:rPr>
          <w:rFonts w:cstheme="minorHAnsi"/>
          <w:b/>
          <w:sz w:val="24"/>
          <w:szCs w:val="24"/>
        </w:rPr>
        <w:lastRenderedPageBreak/>
        <w:t>WEEK 1</w:t>
      </w:r>
      <w:r w:rsidR="003D2C92">
        <w:rPr>
          <w:rFonts w:cstheme="minorHAnsi"/>
          <w:b/>
          <w:sz w:val="24"/>
          <w:szCs w:val="24"/>
        </w:rPr>
        <w:t>1</w:t>
      </w:r>
    </w:p>
    <w:p w14:paraId="1FC9DCEA" w14:textId="68CA5AB2" w:rsidR="00C3714D" w:rsidRPr="00037E30" w:rsidRDefault="00C3714D" w:rsidP="00C3714D">
      <w:pPr>
        <w:spacing w:after="0"/>
        <w:rPr>
          <w:b/>
          <w:sz w:val="24"/>
          <w:szCs w:val="24"/>
        </w:rPr>
      </w:pPr>
      <w:r>
        <w:rPr>
          <w:b/>
          <w:sz w:val="24"/>
          <w:szCs w:val="24"/>
        </w:rPr>
        <w:t xml:space="preserve">Thursday </w:t>
      </w:r>
      <w:r w:rsidR="003D2C92">
        <w:rPr>
          <w:b/>
          <w:sz w:val="24"/>
          <w:szCs w:val="24"/>
        </w:rPr>
        <w:t>2</w:t>
      </w:r>
      <w:r>
        <w:rPr>
          <w:b/>
          <w:sz w:val="24"/>
          <w:szCs w:val="24"/>
        </w:rPr>
        <w:t xml:space="preserve"> December </w:t>
      </w:r>
      <w:r w:rsidRPr="00037E30">
        <w:rPr>
          <w:b/>
          <w:sz w:val="24"/>
          <w:szCs w:val="24"/>
        </w:rPr>
        <w:t>202</w:t>
      </w:r>
      <w:r w:rsidR="003D2C92">
        <w:rPr>
          <w:b/>
          <w:sz w:val="24"/>
          <w:szCs w:val="24"/>
        </w:rPr>
        <w:t xml:space="preserve">1, </w:t>
      </w:r>
      <w:r w:rsidR="00240DF0">
        <w:rPr>
          <w:b/>
          <w:sz w:val="24"/>
          <w:szCs w:val="24"/>
        </w:rPr>
        <w:t>08:50-10:30</w:t>
      </w:r>
    </w:p>
    <w:p w14:paraId="63C630E0" w14:textId="09DD3261" w:rsidR="002614B7" w:rsidRPr="00F12461" w:rsidRDefault="002614B7" w:rsidP="002614B7">
      <w:pPr>
        <w:spacing w:after="0"/>
        <w:rPr>
          <w:b/>
          <w:i/>
          <w:iCs/>
          <w:sz w:val="24"/>
          <w:szCs w:val="24"/>
        </w:rPr>
      </w:pPr>
      <w:r w:rsidRPr="00F12461">
        <w:rPr>
          <w:b/>
          <w:i/>
          <w:iCs/>
          <w:sz w:val="24"/>
          <w:szCs w:val="24"/>
        </w:rPr>
        <w:t xml:space="preserve">Topic: </w:t>
      </w:r>
      <w:proofErr w:type="gramStart"/>
      <w:r>
        <w:rPr>
          <w:b/>
          <w:i/>
          <w:iCs/>
          <w:sz w:val="24"/>
          <w:szCs w:val="24"/>
        </w:rPr>
        <w:t>Counter-terrorism</w:t>
      </w:r>
      <w:proofErr w:type="gramEnd"/>
      <w:r>
        <w:rPr>
          <w:b/>
          <w:i/>
          <w:iCs/>
          <w:sz w:val="24"/>
          <w:szCs w:val="24"/>
        </w:rPr>
        <w:t xml:space="preserve"> 3 – containment models </w:t>
      </w:r>
    </w:p>
    <w:p w14:paraId="5AE4B05A" w14:textId="5C6C46CD" w:rsidR="002614B7" w:rsidRDefault="002614B7" w:rsidP="002614B7">
      <w:pPr>
        <w:spacing w:after="0"/>
        <w:rPr>
          <w:sz w:val="24"/>
          <w:szCs w:val="24"/>
        </w:rPr>
      </w:pPr>
    </w:p>
    <w:p w14:paraId="52BBD236" w14:textId="77777777" w:rsidR="00096903" w:rsidRDefault="00096903" w:rsidP="00096903">
      <w:pPr>
        <w:spacing w:after="0"/>
        <w:rPr>
          <w:b/>
          <w:sz w:val="24"/>
          <w:szCs w:val="24"/>
        </w:rPr>
      </w:pPr>
      <w:r>
        <w:rPr>
          <w:b/>
          <w:sz w:val="24"/>
          <w:szCs w:val="24"/>
        </w:rPr>
        <w:t>Key book chapters:</w:t>
      </w:r>
    </w:p>
    <w:p w14:paraId="05A087B9" w14:textId="147975E1" w:rsidR="00096903" w:rsidRPr="00DD459F" w:rsidRDefault="00096903" w:rsidP="00096903">
      <w:pPr>
        <w:pStyle w:val="ListParagraph"/>
        <w:numPr>
          <w:ilvl w:val="0"/>
          <w:numId w:val="13"/>
        </w:numPr>
        <w:spacing w:after="0"/>
      </w:pPr>
      <w:r w:rsidRPr="00DD459F">
        <w:rPr>
          <w:rFonts w:cstheme="minorHAnsi"/>
          <w:sz w:val="24"/>
          <w:szCs w:val="24"/>
        </w:rPr>
        <w:t xml:space="preserve">Parker, </w:t>
      </w:r>
      <w:r w:rsidRPr="00DD459F">
        <w:rPr>
          <w:rFonts w:cstheme="minorHAnsi"/>
          <w:i/>
          <w:iCs/>
          <w:sz w:val="24"/>
          <w:szCs w:val="24"/>
        </w:rPr>
        <w:t>Avoiding the Terrorist Trap</w:t>
      </w:r>
      <w:r w:rsidRPr="00DD459F">
        <w:rPr>
          <w:rFonts w:cstheme="minorHAnsi"/>
          <w:sz w:val="24"/>
          <w:szCs w:val="24"/>
        </w:rPr>
        <w:t>, 2018 [303.6/25 PARK],</w:t>
      </w:r>
      <w:r>
        <w:rPr>
          <w:rFonts w:cstheme="minorHAnsi"/>
          <w:sz w:val="24"/>
          <w:szCs w:val="24"/>
        </w:rPr>
        <w:t xml:space="preserve"> part 3, esp. 459-530 and the conclusion.</w:t>
      </w:r>
    </w:p>
    <w:p w14:paraId="40E4FC44" w14:textId="3EBC69CE" w:rsidR="00096903" w:rsidRPr="00663543" w:rsidRDefault="00096903" w:rsidP="005F4872">
      <w:pPr>
        <w:pStyle w:val="ListParagraph"/>
        <w:numPr>
          <w:ilvl w:val="0"/>
          <w:numId w:val="13"/>
        </w:numPr>
        <w:spacing w:after="0"/>
        <w:rPr>
          <w:sz w:val="24"/>
          <w:szCs w:val="24"/>
        </w:rPr>
      </w:pPr>
      <w:r w:rsidRPr="00663543">
        <w:rPr>
          <w:rFonts w:cstheme="minorHAnsi"/>
          <w:sz w:val="24"/>
          <w:szCs w:val="24"/>
        </w:rPr>
        <w:t xml:space="preserve">Cronin, </w:t>
      </w:r>
      <w:r w:rsidRPr="00663543">
        <w:rPr>
          <w:rFonts w:cstheme="minorHAnsi"/>
          <w:i/>
          <w:iCs/>
          <w:sz w:val="24"/>
          <w:szCs w:val="24"/>
        </w:rPr>
        <w:t xml:space="preserve">How Terrorism Ends, </w:t>
      </w:r>
      <w:r w:rsidRPr="00663543">
        <w:rPr>
          <w:rFonts w:cstheme="minorHAnsi"/>
          <w:sz w:val="24"/>
          <w:szCs w:val="24"/>
        </w:rPr>
        <w:t xml:space="preserve">2009 [303.6/25 CRON], </w:t>
      </w:r>
      <w:r w:rsidR="00663543" w:rsidRPr="00DF60CC">
        <w:rPr>
          <w:sz w:val="24"/>
          <w:szCs w:val="24"/>
        </w:rPr>
        <w:t xml:space="preserve">chapter 3 on success and chapter 4 on failure and </w:t>
      </w:r>
      <w:r w:rsidR="00663543">
        <w:rPr>
          <w:sz w:val="24"/>
          <w:szCs w:val="24"/>
        </w:rPr>
        <w:t xml:space="preserve">implosion, and chapter 7 on Al Qaeda </w:t>
      </w:r>
      <w:r w:rsidR="00663543" w:rsidRPr="000A4562">
        <w:rPr>
          <w:rFonts w:cstheme="minorHAnsi"/>
          <w:sz w:val="24"/>
          <w:szCs w:val="24"/>
        </w:rPr>
        <w:t>[or see: International Security, 31:1 (2006), pp. 7–48]</w:t>
      </w:r>
    </w:p>
    <w:p w14:paraId="63B28597" w14:textId="4CF80B2E" w:rsidR="00096903" w:rsidRDefault="00096903" w:rsidP="002614B7">
      <w:pPr>
        <w:spacing w:after="0"/>
        <w:rPr>
          <w:sz w:val="24"/>
          <w:szCs w:val="24"/>
        </w:rPr>
      </w:pPr>
    </w:p>
    <w:p w14:paraId="62D1B921" w14:textId="00EFD662" w:rsidR="001106E2" w:rsidRPr="001106E2" w:rsidRDefault="001106E2" w:rsidP="002614B7">
      <w:pPr>
        <w:spacing w:after="0"/>
        <w:rPr>
          <w:b/>
          <w:bCs/>
          <w:sz w:val="24"/>
          <w:szCs w:val="24"/>
        </w:rPr>
      </w:pPr>
      <w:r w:rsidRPr="001106E2">
        <w:rPr>
          <w:b/>
          <w:bCs/>
          <w:sz w:val="24"/>
          <w:szCs w:val="24"/>
        </w:rPr>
        <w:t>Key Article</w:t>
      </w:r>
    </w:p>
    <w:p w14:paraId="7E0736A8" w14:textId="77777777" w:rsidR="001106E2" w:rsidRPr="000A4562" w:rsidRDefault="001106E2" w:rsidP="001106E2">
      <w:pPr>
        <w:pStyle w:val="ListParagraph"/>
        <w:numPr>
          <w:ilvl w:val="0"/>
          <w:numId w:val="4"/>
        </w:numPr>
        <w:spacing w:after="0"/>
        <w:rPr>
          <w:rFonts w:cstheme="minorHAnsi"/>
          <w:sz w:val="24"/>
          <w:szCs w:val="24"/>
        </w:rPr>
      </w:pPr>
      <w:r w:rsidRPr="000A4562">
        <w:rPr>
          <w:bCs/>
          <w:sz w:val="24"/>
          <w:szCs w:val="24"/>
        </w:rPr>
        <w:t xml:space="preserve">Bruce Hoffman, “All you need is love: How the terrorists stopped terrorism”, </w:t>
      </w:r>
      <w:r w:rsidRPr="000A4562">
        <w:rPr>
          <w:bCs/>
          <w:i/>
          <w:sz w:val="24"/>
          <w:szCs w:val="24"/>
        </w:rPr>
        <w:t>The Atlantic Monthly</w:t>
      </w:r>
      <w:r w:rsidRPr="000A4562">
        <w:rPr>
          <w:bCs/>
          <w:sz w:val="24"/>
          <w:szCs w:val="24"/>
        </w:rPr>
        <w:t>, December 2001.</w:t>
      </w:r>
    </w:p>
    <w:p w14:paraId="086C1209" w14:textId="77777777" w:rsidR="001106E2" w:rsidRPr="00037E30" w:rsidRDefault="001106E2" w:rsidP="002614B7">
      <w:pPr>
        <w:spacing w:after="0"/>
        <w:rPr>
          <w:sz w:val="24"/>
          <w:szCs w:val="24"/>
        </w:rPr>
      </w:pPr>
    </w:p>
    <w:p w14:paraId="7264F463" w14:textId="77777777" w:rsidR="002614B7" w:rsidRPr="00037E30" w:rsidRDefault="002614B7" w:rsidP="002614B7">
      <w:pPr>
        <w:spacing w:after="0"/>
        <w:rPr>
          <w:b/>
          <w:sz w:val="24"/>
          <w:szCs w:val="24"/>
        </w:rPr>
      </w:pPr>
      <w:r>
        <w:rPr>
          <w:b/>
          <w:sz w:val="24"/>
          <w:szCs w:val="24"/>
        </w:rPr>
        <w:t>Further</w:t>
      </w:r>
      <w:r w:rsidRPr="00037E30">
        <w:rPr>
          <w:b/>
          <w:sz w:val="24"/>
          <w:szCs w:val="24"/>
        </w:rPr>
        <w:t xml:space="preserve"> reading: </w:t>
      </w:r>
    </w:p>
    <w:p w14:paraId="514B67CE" w14:textId="77777777" w:rsidR="00C616CB" w:rsidRPr="002E16B5" w:rsidRDefault="00C616CB" w:rsidP="00C616CB">
      <w:pPr>
        <w:pStyle w:val="ListParagraph"/>
        <w:numPr>
          <w:ilvl w:val="0"/>
          <w:numId w:val="4"/>
        </w:numPr>
        <w:spacing w:after="0"/>
        <w:rPr>
          <w:rFonts w:cstheme="minorHAnsi"/>
          <w:sz w:val="24"/>
          <w:szCs w:val="24"/>
        </w:rPr>
      </w:pPr>
      <w:r w:rsidRPr="00DF60CC">
        <w:rPr>
          <w:bCs/>
          <w:sz w:val="24"/>
          <w:szCs w:val="24"/>
        </w:rPr>
        <w:t>Nick Sitter and Tom Parker, “Fighting Fire with Water: NGO and Counter-Terrorism Policy Tools”, Global Policy, 2014, 1-10</w:t>
      </w:r>
    </w:p>
    <w:p w14:paraId="0036D082" w14:textId="77777777" w:rsidR="00663543" w:rsidRPr="00663543" w:rsidRDefault="00663543" w:rsidP="00663543">
      <w:pPr>
        <w:pStyle w:val="ListParagraph"/>
        <w:numPr>
          <w:ilvl w:val="0"/>
          <w:numId w:val="4"/>
        </w:numPr>
        <w:spacing w:after="0"/>
        <w:rPr>
          <w:rFonts w:cstheme="minorHAnsi"/>
          <w:sz w:val="24"/>
          <w:szCs w:val="24"/>
        </w:rPr>
      </w:pPr>
      <w:r w:rsidRPr="00663543">
        <w:rPr>
          <w:sz w:val="24"/>
          <w:szCs w:val="24"/>
        </w:rPr>
        <w:t xml:space="preserve">Audrey </w:t>
      </w:r>
      <w:proofErr w:type="spellStart"/>
      <w:r w:rsidRPr="00663543">
        <w:rPr>
          <w:sz w:val="24"/>
          <w:szCs w:val="24"/>
        </w:rPr>
        <w:t>Kurth</w:t>
      </w:r>
      <w:proofErr w:type="spellEnd"/>
      <w:r w:rsidRPr="00663543">
        <w:rPr>
          <w:sz w:val="24"/>
          <w:szCs w:val="24"/>
        </w:rPr>
        <w:t xml:space="preserve"> Cronin and James Ludes, </w:t>
      </w:r>
      <w:r w:rsidRPr="00663543">
        <w:rPr>
          <w:i/>
          <w:sz w:val="24"/>
          <w:szCs w:val="24"/>
        </w:rPr>
        <w:t>Attacking Terrorism: Elements of a Grand Strategy</w:t>
      </w:r>
      <w:r w:rsidRPr="00663543">
        <w:rPr>
          <w:sz w:val="24"/>
          <w:szCs w:val="24"/>
        </w:rPr>
        <w:t xml:space="preserve">, 2004 [303.6/2509/73 CRO], chapter </w:t>
      </w:r>
      <w:r>
        <w:rPr>
          <w:sz w:val="24"/>
          <w:szCs w:val="24"/>
        </w:rPr>
        <w:t>9, 10 and the conclusion</w:t>
      </w:r>
    </w:p>
    <w:p w14:paraId="51E9A873" w14:textId="77777777" w:rsidR="00663543" w:rsidRDefault="00663543" w:rsidP="00663543">
      <w:pPr>
        <w:pStyle w:val="ListParagraph"/>
        <w:numPr>
          <w:ilvl w:val="0"/>
          <w:numId w:val="4"/>
        </w:numPr>
        <w:spacing w:after="0"/>
        <w:rPr>
          <w:rFonts w:cstheme="minorHAnsi"/>
          <w:sz w:val="24"/>
          <w:szCs w:val="24"/>
        </w:rPr>
      </w:pPr>
      <w:r w:rsidRPr="002E16B5">
        <w:rPr>
          <w:rFonts w:cstheme="minorHAnsi"/>
          <w:sz w:val="24"/>
          <w:szCs w:val="24"/>
        </w:rPr>
        <w:t xml:space="preserve">Louise Richardson, </w:t>
      </w:r>
      <w:r w:rsidRPr="002E16B5">
        <w:rPr>
          <w:rFonts w:cstheme="minorHAnsi"/>
          <w:i/>
          <w:iCs/>
          <w:sz w:val="24"/>
          <w:szCs w:val="24"/>
        </w:rPr>
        <w:t>What Terrorists Want: Understanding the Enemy, Containing the Threat</w:t>
      </w:r>
      <w:r w:rsidRPr="002E16B5">
        <w:rPr>
          <w:rFonts w:cstheme="minorHAnsi"/>
          <w:sz w:val="24"/>
          <w:szCs w:val="24"/>
        </w:rPr>
        <w:t xml:space="preserve">, 2008 [303.6 25 RIC], chapters 7 and 8 on </w:t>
      </w:r>
      <w:proofErr w:type="gramStart"/>
      <w:r w:rsidRPr="002E16B5">
        <w:rPr>
          <w:rFonts w:cstheme="minorHAnsi"/>
          <w:sz w:val="24"/>
          <w:szCs w:val="24"/>
        </w:rPr>
        <w:t>counter-terrorism</w:t>
      </w:r>
      <w:proofErr w:type="gramEnd"/>
      <w:r w:rsidRPr="00DF60CC">
        <w:rPr>
          <w:rFonts w:cstheme="minorHAnsi"/>
          <w:sz w:val="24"/>
          <w:szCs w:val="24"/>
        </w:rPr>
        <w:t xml:space="preserve"> </w:t>
      </w:r>
    </w:p>
    <w:p w14:paraId="13B5A85E" w14:textId="335C70C7" w:rsidR="0091526A" w:rsidRDefault="0091526A" w:rsidP="0091526A">
      <w:pPr>
        <w:spacing w:after="0"/>
        <w:rPr>
          <w:rFonts w:cstheme="minorHAnsi"/>
          <w:sz w:val="24"/>
          <w:szCs w:val="24"/>
        </w:rPr>
      </w:pPr>
    </w:p>
    <w:p w14:paraId="7C5F4666" w14:textId="77777777" w:rsidR="008456F0" w:rsidRDefault="008456F0" w:rsidP="0091526A">
      <w:pPr>
        <w:spacing w:after="0"/>
        <w:rPr>
          <w:rFonts w:cstheme="minorHAnsi"/>
          <w:sz w:val="24"/>
          <w:szCs w:val="24"/>
        </w:rPr>
      </w:pPr>
    </w:p>
    <w:p w14:paraId="6266501C" w14:textId="0310C82A" w:rsidR="00C3714D" w:rsidRPr="00037E30" w:rsidRDefault="00C3714D" w:rsidP="00C3714D">
      <w:pPr>
        <w:spacing w:after="0" w:line="259" w:lineRule="auto"/>
        <w:rPr>
          <w:rFonts w:cstheme="minorHAnsi"/>
          <w:b/>
          <w:sz w:val="24"/>
          <w:szCs w:val="24"/>
        </w:rPr>
      </w:pPr>
      <w:r>
        <w:rPr>
          <w:rFonts w:cstheme="minorHAnsi"/>
          <w:b/>
          <w:sz w:val="24"/>
          <w:szCs w:val="24"/>
        </w:rPr>
        <w:t>WEEK 1</w:t>
      </w:r>
      <w:r w:rsidR="003D2C92">
        <w:rPr>
          <w:rFonts w:cstheme="minorHAnsi"/>
          <w:b/>
          <w:sz w:val="24"/>
          <w:szCs w:val="24"/>
        </w:rPr>
        <w:t>2</w:t>
      </w:r>
    </w:p>
    <w:p w14:paraId="0A1C3F61" w14:textId="29C6469D" w:rsidR="00C3714D" w:rsidRPr="00037E30" w:rsidRDefault="00C3714D" w:rsidP="00C3714D">
      <w:pPr>
        <w:spacing w:after="0"/>
        <w:rPr>
          <w:b/>
          <w:sz w:val="24"/>
          <w:szCs w:val="24"/>
        </w:rPr>
      </w:pPr>
      <w:r>
        <w:rPr>
          <w:b/>
          <w:sz w:val="24"/>
          <w:szCs w:val="24"/>
        </w:rPr>
        <w:t xml:space="preserve">Thursday </w:t>
      </w:r>
      <w:r w:rsidR="003D2C92">
        <w:rPr>
          <w:b/>
          <w:sz w:val="24"/>
          <w:szCs w:val="24"/>
        </w:rPr>
        <w:t>9</w:t>
      </w:r>
      <w:r>
        <w:rPr>
          <w:b/>
          <w:sz w:val="24"/>
          <w:szCs w:val="24"/>
        </w:rPr>
        <w:t xml:space="preserve"> December</w:t>
      </w:r>
      <w:r w:rsidRPr="00037E30">
        <w:rPr>
          <w:b/>
          <w:sz w:val="24"/>
          <w:szCs w:val="24"/>
        </w:rPr>
        <w:t xml:space="preserve"> 202</w:t>
      </w:r>
      <w:r w:rsidR="003D2C92">
        <w:rPr>
          <w:b/>
          <w:sz w:val="24"/>
          <w:szCs w:val="24"/>
        </w:rPr>
        <w:t xml:space="preserve">1, </w:t>
      </w:r>
      <w:r w:rsidR="00240DF0">
        <w:rPr>
          <w:b/>
          <w:sz w:val="24"/>
          <w:szCs w:val="24"/>
        </w:rPr>
        <w:t>08:50-10:30</w:t>
      </w:r>
      <w:r w:rsidR="003D2C92">
        <w:rPr>
          <w:b/>
          <w:sz w:val="24"/>
          <w:szCs w:val="24"/>
        </w:rPr>
        <w:t xml:space="preserve"> </w:t>
      </w:r>
    </w:p>
    <w:p w14:paraId="79DDAFEF" w14:textId="7916B361" w:rsidR="00C3714D" w:rsidRPr="006C6E51" w:rsidRDefault="00C3714D" w:rsidP="00C3714D">
      <w:pPr>
        <w:spacing w:after="0"/>
        <w:rPr>
          <w:b/>
          <w:i/>
          <w:iCs/>
          <w:sz w:val="24"/>
          <w:szCs w:val="24"/>
        </w:rPr>
      </w:pPr>
      <w:r w:rsidRPr="006C6E51">
        <w:rPr>
          <w:b/>
          <w:i/>
          <w:iCs/>
          <w:sz w:val="24"/>
          <w:szCs w:val="24"/>
        </w:rPr>
        <w:t xml:space="preserve">Topic: </w:t>
      </w:r>
      <w:r w:rsidR="002614B7">
        <w:rPr>
          <w:b/>
          <w:i/>
          <w:iCs/>
          <w:sz w:val="24"/>
          <w:szCs w:val="24"/>
        </w:rPr>
        <w:t xml:space="preserve">Terrorist threat assessment </w:t>
      </w:r>
      <w:r w:rsidRPr="006C6E51">
        <w:rPr>
          <w:b/>
          <w:i/>
          <w:iCs/>
          <w:sz w:val="24"/>
          <w:szCs w:val="24"/>
        </w:rPr>
        <w:t xml:space="preserve"> </w:t>
      </w:r>
    </w:p>
    <w:p w14:paraId="32FC582F" w14:textId="0424CD40" w:rsidR="00C3714D" w:rsidRDefault="00663543" w:rsidP="00C3714D">
      <w:pPr>
        <w:spacing w:after="0"/>
        <w:rPr>
          <w:sz w:val="24"/>
          <w:szCs w:val="24"/>
        </w:rPr>
      </w:pPr>
      <w:r>
        <w:rPr>
          <w:sz w:val="24"/>
          <w:szCs w:val="24"/>
        </w:rPr>
        <w:t xml:space="preserve">Preparation for the term paper </w:t>
      </w:r>
    </w:p>
    <w:p w14:paraId="212D0A6A" w14:textId="77777777" w:rsidR="006C6E51" w:rsidRPr="00037E30" w:rsidRDefault="006C6E51" w:rsidP="00C3714D">
      <w:pPr>
        <w:spacing w:after="0"/>
        <w:rPr>
          <w:sz w:val="24"/>
          <w:szCs w:val="24"/>
        </w:rPr>
      </w:pPr>
    </w:p>
    <w:p w14:paraId="15CFDD84" w14:textId="571276EF" w:rsidR="00C3714D" w:rsidRPr="00037E30" w:rsidRDefault="00663543" w:rsidP="00C3714D">
      <w:pPr>
        <w:spacing w:after="0"/>
        <w:rPr>
          <w:b/>
          <w:sz w:val="24"/>
          <w:szCs w:val="24"/>
        </w:rPr>
      </w:pPr>
      <w:r>
        <w:rPr>
          <w:b/>
          <w:sz w:val="24"/>
          <w:szCs w:val="24"/>
        </w:rPr>
        <w:t>Relevant reports</w:t>
      </w:r>
      <w:r w:rsidR="00C3714D" w:rsidRPr="00037E30">
        <w:rPr>
          <w:b/>
          <w:sz w:val="24"/>
          <w:szCs w:val="24"/>
        </w:rPr>
        <w:t xml:space="preserve"> </w:t>
      </w:r>
    </w:p>
    <w:p w14:paraId="5A263D1F" w14:textId="2ED9CB9B" w:rsidR="002614B7" w:rsidRPr="00B614B2" w:rsidRDefault="00B614B2" w:rsidP="00663543">
      <w:pPr>
        <w:pStyle w:val="ListParagraph"/>
        <w:numPr>
          <w:ilvl w:val="0"/>
          <w:numId w:val="3"/>
        </w:numPr>
        <w:spacing w:after="0"/>
        <w:rPr>
          <w:rFonts w:cstheme="minorHAnsi"/>
          <w:sz w:val="24"/>
          <w:szCs w:val="24"/>
        </w:rPr>
      </w:pPr>
      <w:r w:rsidRPr="00B614B2">
        <w:rPr>
          <w:rFonts w:cstheme="minorHAnsi"/>
          <w:sz w:val="24"/>
          <w:szCs w:val="24"/>
        </w:rPr>
        <w:t xml:space="preserve">CIA, </w:t>
      </w:r>
      <w:r w:rsidRPr="00B614B2">
        <w:rPr>
          <w:rFonts w:cstheme="minorHAnsi"/>
          <w:i/>
          <w:iCs/>
          <w:sz w:val="24"/>
          <w:szCs w:val="24"/>
        </w:rPr>
        <w:t>CIA Report on a Study of Intelligence Judgements Preceding Significant Historical Failures: The Hazards of Single-Outcome Forecasting</w:t>
      </w:r>
      <w:r w:rsidRPr="00B614B2">
        <w:rPr>
          <w:rFonts w:cstheme="minorHAnsi"/>
          <w:sz w:val="24"/>
          <w:szCs w:val="24"/>
        </w:rPr>
        <w:t xml:space="preserve"> (1983)</w:t>
      </w:r>
    </w:p>
    <w:p w14:paraId="0A358FF6" w14:textId="75C8C965" w:rsidR="00B614B2" w:rsidRDefault="00B614B2" w:rsidP="00663543">
      <w:pPr>
        <w:numPr>
          <w:ilvl w:val="0"/>
          <w:numId w:val="3"/>
        </w:numPr>
        <w:spacing w:after="0"/>
        <w:rPr>
          <w:rFonts w:cstheme="minorHAnsi"/>
          <w:sz w:val="24"/>
          <w:szCs w:val="24"/>
        </w:rPr>
      </w:pPr>
      <w:r w:rsidRPr="00B614B2">
        <w:rPr>
          <w:rFonts w:cstheme="minorHAnsi"/>
          <w:sz w:val="24"/>
          <w:szCs w:val="24"/>
        </w:rPr>
        <w:t xml:space="preserve">Cynthia </w:t>
      </w:r>
      <w:proofErr w:type="spellStart"/>
      <w:r w:rsidRPr="00B614B2">
        <w:rPr>
          <w:rFonts w:cstheme="minorHAnsi"/>
          <w:sz w:val="24"/>
          <w:szCs w:val="24"/>
        </w:rPr>
        <w:t>Grabo</w:t>
      </w:r>
      <w:proofErr w:type="spellEnd"/>
      <w:r w:rsidRPr="00B614B2">
        <w:rPr>
          <w:rFonts w:cstheme="minorHAnsi"/>
          <w:sz w:val="24"/>
          <w:szCs w:val="24"/>
        </w:rPr>
        <w:t xml:space="preserve">, </w:t>
      </w:r>
      <w:r w:rsidRPr="00B614B2">
        <w:rPr>
          <w:rFonts w:cstheme="minorHAnsi"/>
          <w:i/>
          <w:iCs/>
          <w:sz w:val="24"/>
          <w:szCs w:val="24"/>
        </w:rPr>
        <w:t>Anticipating Surprise: Analysis for Strategic Warning</w:t>
      </w:r>
      <w:r w:rsidRPr="00B614B2">
        <w:rPr>
          <w:rFonts w:cstheme="minorHAnsi"/>
          <w:sz w:val="24"/>
          <w:szCs w:val="24"/>
        </w:rPr>
        <w:t>, US Defense Intelligence Agency</w:t>
      </w:r>
      <w:r w:rsidR="00663543">
        <w:rPr>
          <w:rFonts w:cstheme="minorHAnsi"/>
          <w:sz w:val="24"/>
          <w:szCs w:val="24"/>
        </w:rPr>
        <w:t xml:space="preserve"> (1975/2002)</w:t>
      </w:r>
      <w:r w:rsidRPr="00B614B2">
        <w:rPr>
          <w:rFonts w:cstheme="minorHAnsi"/>
          <w:sz w:val="24"/>
          <w:szCs w:val="24"/>
        </w:rPr>
        <w:t>, esp</w:t>
      </w:r>
      <w:r>
        <w:rPr>
          <w:rFonts w:cstheme="minorHAnsi"/>
          <w:sz w:val="24"/>
          <w:szCs w:val="24"/>
        </w:rPr>
        <w:t>ecially</w:t>
      </w:r>
      <w:r w:rsidRPr="00B614B2">
        <w:rPr>
          <w:rFonts w:cstheme="minorHAnsi"/>
          <w:sz w:val="24"/>
          <w:szCs w:val="24"/>
        </w:rPr>
        <w:t xml:space="preserve"> p. 25-50</w:t>
      </w:r>
    </w:p>
    <w:p w14:paraId="32E321C0" w14:textId="2AB25247" w:rsidR="001106E2" w:rsidRDefault="001106E2" w:rsidP="00663543">
      <w:pPr>
        <w:numPr>
          <w:ilvl w:val="0"/>
          <w:numId w:val="3"/>
        </w:numPr>
        <w:spacing w:after="0"/>
        <w:rPr>
          <w:rFonts w:cstheme="minorHAnsi"/>
          <w:sz w:val="24"/>
          <w:szCs w:val="24"/>
        </w:rPr>
      </w:pPr>
      <w:r w:rsidRPr="001106E2">
        <w:rPr>
          <w:rFonts w:cstheme="minorHAnsi"/>
          <w:sz w:val="24"/>
          <w:szCs w:val="24"/>
        </w:rPr>
        <w:t xml:space="preserve">Stephen </w:t>
      </w:r>
      <w:proofErr w:type="spellStart"/>
      <w:r w:rsidRPr="001106E2">
        <w:rPr>
          <w:rFonts w:cstheme="minorHAnsi"/>
          <w:sz w:val="24"/>
          <w:szCs w:val="24"/>
        </w:rPr>
        <w:t>Artner</w:t>
      </w:r>
      <w:proofErr w:type="spellEnd"/>
      <w:r w:rsidRPr="001106E2">
        <w:rPr>
          <w:rFonts w:cstheme="minorHAnsi"/>
          <w:sz w:val="24"/>
          <w:szCs w:val="24"/>
        </w:rPr>
        <w:t xml:space="preserve">, Richard S. </w:t>
      </w:r>
      <w:proofErr w:type="gramStart"/>
      <w:r w:rsidRPr="001106E2">
        <w:rPr>
          <w:rFonts w:cstheme="minorHAnsi"/>
          <w:sz w:val="24"/>
          <w:szCs w:val="24"/>
        </w:rPr>
        <w:t>Girven</w:t>
      </w:r>
      <w:proofErr w:type="gramEnd"/>
      <w:r>
        <w:rPr>
          <w:rFonts w:cstheme="minorHAnsi"/>
          <w:sz w:val="24"/>
          <w:szCs w:val="24"/>
        </w:rPr>
        <w:t xml:space="preserve"> and</w:t>
      </w:r>
      <w:r w:rsidRPr="001106E2">
        <w:rPr>
          <w:rFonts w:cstheme="minorHAnsi"/>
          <w:sz w:val="24"/>
          <w:szCs w:val="24"/>
        </w:rPr>
        <w:t xml:space="preserve"> James B. Bruce </w:t>
      </w:r>
      <w:r>
        <w:rPr>
          <w:rFonts w:cstheme="minorHAnsi"/>
          <w:sz w:val="24"/>
          <w:szCs w:val="24"/>
        </w:rPr>
        <w:t>“</w:t>
      </w:r>
      <w:r w:rsidRPr="001106E2">
        <w:rPr>
          <w:rFonts w:cstheme="minorHAnsi"/>
          <w:sz w:val="24"/>
          <w:szCs w:val="24"/>
        </w:rPr>
        <w:t>Assessing the Value of Structured Analytic Techniques in the U.S. Intelligence Community</w:t>
      </w:r>
      <w:r>
        <w:rPr>
          <w:rFonts w:cstheme="minorHAnsi"/>
          <w:sz w:val="24"/>
          <w:szCs w:val="24"/>
        </w:rPr>
        <w:t xml:space="preserve">”, </w:t>
      </w:r>
      <w:r w:rsidRPr="001106E2">
        <w:rPr>
          <w:rFonts w:cstheme="minorHAnsi"/>
          <w:i/>
          <w:iCs/>
          <w:sz w:val="24"/>
          <w:szCs w:val="24"/>
        </w:rPr>
        <w:t>RAND Corporation</w:t>
      </w:r>
      <w:r>
        <w:rPr>
          <w:rFonts w:cstheme="minorHAnsi"/>
          <w:sz w:val="24"/>
          <w:szCs w:val="24"/>
        </w:rPr>
        <w:t>, 2016</w:t>
      </w:r>
    </w:p>
    <w:p w14:paraId="160B3474" w14:textId="36B70F23" w:rsidR="001106E2" w:rsidRPr="001106E2" w:rsidRDefault="001106E2" w:rsidP="001D587B">
      <w:pPr>
        <w:numPr>
          <w:ilvl w:val="0"/>
          <w:numId w:val="3"/>
        </w:numPr>
        <w:spacing w:after="0"/>
        <w:rPr>
          <w:rFonts w:cstheme="minorHAnsi"/>
          <w:sz w:val="24"/>
          <w:szCs w:val="24"/>
        </w:rPr>
      </w:pPr>
      <w:r w:rsidRPr="001106E2">
        <w:rPr>
          <w:rFonts w:cstheme="minorHAnsi"/>
          <w:sz w:val="24"/>
          <w:szCs w:val="24"/>
        </w:rPr>
        <w:t>U.S. Government, “A Tradecraft Primer, Structured Analytic Techniques for Improving Intelligence Analysis</w:t>
      </w:r>
      <w:r>
        <w:rPr>
          <w:rFonts w:cstheme="minorHAnsi"/>
          <w:sz w:val="24"/>
          <w:szCs w:val="24"/>
        </w:rPr>
        <w:t>”, 2009 (available at cia.gov)</w:t>
      </w:r>
    </w:p>
    <w:p w14:paraId="46D5BC55" w14:textId="5A1CB27F" w:rsidR="00C3714D" w:rsidRPr="00663543" w:rsidRDefault="005378A5" w:rsidP="00663543">
      <w:pPr>
        <w:numPr>
          <w:ilvl w:val="0"/>
          <w:numId w:val="3"/>
        </w:numPr>
        <w:spacing w:after="0"/>
        <w:rPr>
          <w:rFonts w:cstheme="minorHAnsi"/>
          <w:sz w:val="24"/>
          <w:szCs w:val="24"/>
        </w:rPr>
      </w:pPr>
      <w:r w:rsidRPr="00663543">
        <w:rPr>
          <w:rFonts w:cstheme="minorHAnsi"/>
          <w:sz w:val="24"/>
          <w:szCs w:val="24"/>
        </w:rPr>
        <w:t xml:space="preserve">ODNI, </w:t>
      </w:r>
      <w:r w:rsidRPr="00663543">
        <w:rPr>
          <w:rFonts w:cstheme="minorHAnsi"/>
          <w:i/>
          <w:iCs/>
          <w:sz w:val="24"/>
          <w:szCs w:val="24"/>
        </w:rPr>
        <w:t>Annual Threat Assessment Report of the US Intelligence Community</w:t>
      </w:r>
      <w:r w:rsidRPr="00663543">
        <w:rPr>
          <w:rFonts w:cstheme="minorHAnsi"/>
          <w:sz w:val="24"/>
          <w:szCs w:val="24"/>
        </w:rPr>
        <w:t>, 2021</w:t>
      </w:r>
    </w:p>
    <w:p w14:paraId="27522907" w14:textId="31FA174B" w:rsidR="002614B7" w:rsidRDefault="005378A5" w:rsidP="00663543">
      <w:pPr>
        <w:pStyle w:val="ListParagraph"/>
        <w:numPr>
          <w:ilvl w:val="0"/>
          <w:numId w:val="3"/>
        </w:numPr>
        <w:spacing w:after="0"/>
        <w:rPr>
          <w:rFonts w:cstheme="minorHAnsi"/>
          <w:sz w:val="24"/>
          <w:szCs w:val="24"/>
        </w:rPr>
      </w:pPr>
      <w:r>
        <w:rPr>
          <w:rFonts w:cstheme="minorHAnsi"/>
          <w:sz w:val="24"/>
          <w:szCs w:val="24"/>
        </w:rPr>
        <w:t xml:space="preserve">Homeland Security, </w:t>
      </w:r>
      <w:r>
        <w:rPr>
          <w:rFonts w:cstheme="minorHAnsi"/>
          <w:i/>
          <w:iCs/>
          <w:sz w:val="24"/>
          <w:szCs w:val="24"/>
        </w:rPr>
        <w:t>Homeland Threat Assessment</w:t>
      </w:r>
      <w:r>
        <w:rPr>
          <w:rFonts w:cstheme="minorHAnsi"/>
          <w:sz w:val="24"/>
          <w:szCs w:val="24"/>
        </w:rPr>
        <w:t>, October 2020.</w:t>
      </w:r>
    </w:p>
    <w:p w14:paraId="1076C6B9" w14:textId="2E27928B" w:rsidR="002614B7" w:rsidRDefault="005378A5" w:rsidP="00663543">
      <w:pPr>
        <w:pStyle w:val="ListParagraph"/>
        <w:numPr>
          <w:ilvl w:val="0"/>
          <w:numId w:val="3"/>
        </w:numPr>
        <w:spacing w:after="0"/>
        <w:rPr>
          <w:rFonts w:cstheme="minorHAnsi"/>
          <w:sz w:val="24"/>
          <w:szCs w:val="24"/>
        </w:rPr>
      </w:pPr>
      <w:r>
        <w:rPr>
          <w:rFonts w:cstheme="minorHAnsi"/>
          <w:sz w:val="24"/>
          <w:szCs w:val="24"/>
        </w:rPr>
        <w:t xml:space="preserve">Europol, </w:t>
      </w:r>
      <w:r w:rsidRPr="005378A5">
        <w:rPr>
          <w:rFonts w:cstheme="minorHAnsi"/>
          <w:i/>
          <w:iCs/>
          <w:sz w:val="24"/>
          <w:szCs w:val="24"/>
        </w:rPr>
        <w:t>Europol’s annual report on Online Jihadist Propaganda</w:t>
      </w:r>
      <w:r>
        <w:rPr>
          <w:rFonts w:cstheme="minorHAnsi"/>
          <w:i/>
          <w:iCs/>
          <w:sz w:val="24"/>
          <w:szCs w:val="24"/>
        </w:rPr>
        <w:t>,</w:t>
      </w:r>
      <w:r>
        <w:rPr>
          <w:rFonts w:cstheme="minorHAnsi"/>
          <w:sz w:val="24"/>
          <w:szCs w:val="24"/>
        </w:rPr>
        <w:t xml:space="preserve"> 2020</w:t>
      </w:r>
    </w:p>
    <w:p w14:paraId="3F2DA2C2" w14:textId="3BC8EED8" w:rsidR="005378A5" w:rsidRPr="00AE390E" w:rsidRDefault="001C6A9F" w:rsidP="009B7171">
      <w:pPr>
        <w:pStyle w:val="ListParagraph"/>
        <w:numPr>
          <w:ilvl w:val="0"/>
          <w:numId w:val="3"/>
        </w:numPr>
        <w:spacing w:after="0"/>
        <w:rPr>
          <w:rFonts w:cstheme="minorHAnsi"/>
          <w:sz w:val="24"/>
          <w:szCs w:val="24"/>
        </w:rPr>
      </w:pPr>
      <w:r>
        <w:rPr>
          <w:rFonts w:cstheme="minorHAnsi"/>
          <w:sz w:val="24"/>
          <w:szCs w:val="24"/>
        </w:rPr>
        <w:t xml:space="preserve">TE-SAT, </w:t>
      </w:r>
      <w:r w:rsidRPr="001C6A9F">
        <w:rPr>
          <w:rFonts w:cstheme="minorHAnsi"/>
          <w:i/>
          <w:iCs/>
          <w:sz w:val="24"/>
          <w:szCs w:val="24"/>
        </w:rPr>
        <w:t>European Union Terrorism Situation and Trend report 2021</w:t>
      </w:r>
    </w:p>
    <w:p w14:paraId="196DDE40" w14:textId="77777777" w:rsidR="00AE390E" w:rsidRDefault="00AE390E" w:rsidP="00C3714D">
      <w:pPr>
        <w:spacing w:after="0"/>
        <w:rPr>
          <w:rFonts w:cstheme="minorHAnsi"/>
          <w:sz w:val="24"/>
          <w:szCs w:val="24"/>
        </w:rPr>
      </w:pPr>
    </w:p>
    <w:p w14:paraId="10A6E9FD" w14:textId="7DB553EA" w:rsidR="00C3714D" w:rsidRPr="00037E30" w:rsidRDefault="00C3714D" w:rsidP="00C3714D">
      <w:pPr>
        <w:spacing w:after="0" w:line="259" w:lineRule="auto"/>
        <w:rPr>
          <w:rFonts w:cstheme="minorHAnsi"/>
          <w:b/>
          <w:sz w:val="24"/>
          <w:szCs w:val="24"/>
        </w:rPr>
      </w:pPr>
      <w:r>
        <w:rPr>
          <w:rFonts w:cstheme="minorHAnsi"/>
          <w:b/>
          <w:sz w:val="24"/>
          <w:szCs w:val="24"/>
        </w:rPr>
        <w:lastRenderedPageBreak/>
        <w:t>WEEK 1</w:t>
      </w:r>
      <w:r w:rsidR="003D2C92">
        <w:rPr>
          <w:rFonts w:cstheme="minorHAnsi"/>
          <w:b/>
          <w:sz w:val="24"/>
          <w:szCs w:val="24"/>
        </w:rPr>
        <w:t>3</w:t>
      </w:r>
    </w:p>
    <w:p w14:paraId="6E6B51F8" w14:textId="40EA13A2" w:rsidR="00C3714D" w:rsidRPr="00037E30" w:rsidRDefault="00C3714D" w:rsidP="00C3714D">
      <w:pPr>
        <w:spacing w:after="0"/>
        <w:rPr>
          <w:b/>
          <w:sz w:val="24"/>
          <w:szCs w:val="24"/>
        </w:rPr>
      </w:pPr>
      <w:r>
        <w:rPr>
          <w:b/>
          <w:sz w:val="24"/>
          <w:szCs w:val="24"/>
        </w:rPr>
        <w:t>Thursday 1</w:t>
      </w:r>
      <w:r w:rsidR="003D2C92">
        <w:rPr>
          <w:b/>
          <w:sz w:val="24"/>
          <w:szCs w:val="24"/>
        </w:rPr>
        <w:t>6</w:t>
      </w:r>
      <w:r>
        <w:rPr>
          <w:b/>
          <w:sz w:val="24"/>
          <w:szCs w:val="24"/>
        </w:rPr>
        <w:t xml:space="preserve"> December</w:t>
      </w:r>
      <w:r w:rsidRPr="00037E30">
        <w:rPr>
          <w:b/>
          <w:sz w:val="24"/>
          <w:szCs w:val="24"/>
        </w:rPr>
        <w:t xml:space="preserve"> 202</w:t>
      </w:r>
      <w:r w:rsidR="003D2C92">
        <w:rPr>
          <w:b/>
          <w:sz w:val="24"/>
          <w:szCs w:val="24"/>
        </w:rPr>
        <w:t xml:space="preserve">1, </w:t>
      </w:r>
      <w:r w:rsidR="00240DF0">
        <w:rPr>
          <w:b/>
          <w:sz w:val="24"/>
          <w:szCs w:val="24"/>
        </w:rPr>
        <w:t>08:50-10:30</w:t>
      </w:r>
    </w:p>
    <w:p w14:paraId="263486BD" w14:textId="77777777" w:rsidR="00C3714D" w:rsidRPr="00037E30" w:rsidRDefault="00C3714D" w:rsidP="00C3714D">
      <w:pPr>
        <w:spacing w:after="0"/>
        <w:rPr>
          <w:b/>
          <w:sz w:val="24"/>
          <w:szCs w:val="24"/>
        </w:rPr>
      </w:pPr>
    </w:p>
    <w:p w14:paraId="4821CD03" w14:textId="0AE87CA9" w:rsidR="00C3714D" w:rsidRDefault="00C3714D" w:rsidP="00C3714D">
      <w:pPr>
        <w:spacing w:after="0"/>
        <w:rPr>
          <w:sz w:val="24"/>
          <w:szCs w:val="24"/>
        </w:rPr>
      </w:pPr>
      <w:r w:rsidRPr="00037E30">
        <w:rPr>
          <w:b/>
          <w:sz w:val="24"/>
          <w:szCs w:val="24"/>
        </w:rPr>
        <w:t xml:space="preserve">Topic: </w:t>
      </w:r>
      <w:r>
        <w:rPr>
          <w:sz w:val="24"/>
          <w:szCs w:val="24"/>
        </w:rPr>
        <w:t>Exam</w:t>
      </w:r>
      <w:r w:rsidR="003D2C92">
        <w:rPr>
          <w:sz w:val="24"/>
          <w:szCs w:val="24"/>
        </w:rPr>
        <w:t xml:space="preserve"> week</w:t>
      </w:r>
    </w:p>
    <w:p w14:paraId="342BEB85" w14:textId="77777777" w:rsidR="00C3714D" w:rsidRPr="00037E30" w:rsidRDefault="00C3714D" w:rsidP="00C3714D">
      <w:pPr>
        <w:spacing w:after="0"/>
        <w:rPr>
          <w:rFonts w:cstheme="minorHAnsi"/>
          <w:sz w:val="24"/>
          <w:szCs w:val="24"/>
        </w:rPr>
      </w:pPr>
    </w:p>
    <w:p w14:paraId="1457BBCB" w14:textId="77777777" w:rsidR="00C3714D" w:rsidRPr="00037E30" w:rsidRDefault="00C3714D" w:rsidP="00037E30">
      <w:pPr>
        <w:spacing w:after="0"/>
        <w:rPr>
          <w:rFonts w:cstheme="minorHAnsi"/>
          <w:sz w:val="24"/>
          <w:szCs w:val="24"/>
        </w:rPr>
      </w:pPr>
    </w:p>
    <w:sectPr w:rsidR="00C3714D" w:rsidRPr="00037E30"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472"/>
    <w:multiLevelType w:val="hybridMultilevel"/>
    <w:tmpl w:val="2D3EFE62"/>
    <w:lvl w:ilvl="0" w:tplc="F4167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72AC4"/>
    <w:multiLevelType w:val="hybridMultilevel"/>
    <w:tmpl w:val="8424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50886"/>
    <w:multiLevelType w:val="hybridMultilevel"/>
    <w:tmpl w:val="4A9A51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91C69"/>
    <w:multiLevelType w:val="hybridMultilevel"/>
    <w:tmpl w:val="6B4A670E"/>
    <w:lvl w:ilvl="0" w:tplc="F4167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B2E12"/>
    <w:multiLevelType w:val="hybridMultilevel"/>
    <w:tmpl w:val="6498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12758"/>
    <w:multiLevelType w:val="hybridMultilevel"/>
    <w:tmpl w:val="3724BA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519CC"/>
    <w:multiLevelType w:val="hybridMultilevel"/>
    <w:tmpl w:val="C7160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BA0E46"/>
    <w:multiLevelType w:val="hybridMultilevel"/>
    <w:tmpl w:val="96E66B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90560"/>
    <w:multiLevelType w:val="hybridMultilevel"/>
    <w:tmpl w:val="D4960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0A149B"/>
    <w:multiLevelType w:val="hybridMultilevel"/>
    <w:tmpl w:val="829C2C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4D3A34"/>
    <w:multiLevelType w:val="hybridMultilevel"/>
    <w:tmpl w:val="2AEC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79359E"/>
    <w:multiLevelType w:val="hybridMultilevel"/>
    <w:tmpl w:val="A782C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D202AF"/>
    <w:multiLevelType w:val="hybridMultilevel"/>
    <w:tmpl w:val="4C76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7"/>
  </w:num>
  <w:num w:numId="6">
    <w:abstractNumId w:val="4"/>
  </w:num>
  <w:num w:numId="7">
    <w:abstractNumId w:val="2"/>
  </w:num>
  <w:num w:numId="8">
    <w:abstractNumId w:val="3"/>
  </w:num>
  <w:num w:numId="9">
    <w:abstractNumId w:val="0"/>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6B"/>
    <w:rsid w:val="0000694A"/>
    <w:rsid w:val="00010D47"/>
    <w:rsid w:val="0002156A"/>
    <w:rsid w:val="00030ADB"/>
    <w:rsid w:val="00037E30"/>
    <w:rsid w:val="00060CCB"/>
    <w:rsid w:val="000638A5"/>
    <w:rsid w:val="00096903"/>
    <w:rsid w:val="000A4562"/>
    <w:rsid w:val="000D17CC"/>
    <w:rsid w:val="001106E2"/>
    <w:rsid w:val="00117E35"/>
    <w:rsid w:val="00164E4C"/>
    <w:rsid w:val="00174231"/>
    <w:rsid w:val="001938A2"/>
    <w:rsid w:val="001C6A9F"/>
    <w:rsid w:val="001F3AAE"/>
    <w:rsid w:val="00240DF0"/>
    <w:rsid w:val="00251E03"/>
    <w:rsid w:val="002614B7"/>
    <w:rsid w:val="00274E24"/>
    <w:rsid w:val="00277D39"/>
    <w:rsid w:val="002C2AD6"/>
    <w:rsid w:val="002E16B5"/>
    <w:rsid w:val="00311A6D"/>
    <w:rsid w:val="003149AB"/>
    <w:rsid w:val="003429A3"/>
    <w:rsid w:val="00360B3D"/>
    <w:rsid w:val="003849B4"/>
    <w:rsid w:val="00393F3A"/>
    <w:rsid w:val="00394456"/>
    <w:rsid w:val="00396444"/>
    <w:rsid w:val="003A094D"/>
    <w:rsid w:val="003A23B1"/>
    <w:rsid w:val="003C53C1"/>
    <w:rsid w:val="003D0429"/>
    <w:rsid w:val="003D2C92"/>
    <w:rsid w:val="0042139D"/>
    <w:rsid w:val="004244E0"/>
    <w:rsid w:val="00432E3D"/>
    <w:rsid w:val="00450ADA"/>
    <w:rsid w:val="00452A1C"/>
    <w:rsid w:val="004C1EB9"/>
    <w:rsid w:val="004D74DF"/>
    <w:rsid w:val="00534896"/>
    <w:rsid w:val="005378A5"/>
    <w:rsid w:val="005E5D74"/>
    <w:rsid w:val="0062273B"/>
    <w:rsid w:val="00634040"/>
    <w:rsid w:val="00636092"/>
    <w:rsid w:val="00637CA8"/>
    <w:rsid w:val="00663543"/>
    <w:rsid w:val="006A2DD3"/>
    <w:rsid w:val="006B3563"/>
    <w:rsid w:val="006C6E51"/>
    <w:rsid w:val="006E12E5"/>
    <w:rsid w:val="006E1742"/>
    <w:rsid w:val="006F4EF1"/>
    <w:rsid w:val="006F5976"/>
    <w:rsid w:val="007147A6"/>
    <w:rsid w:val="00726993"/>
    <w:rsid w:val="00745CD0"/>
    <w:rsid w:val="007600F7"/>
    <w:rsid w:val="0076483A"/>
    <w:rsid w:val="007A694E"/>
    <w:rsid w:val="007A75EE"/>
    <w:rsid w:val="007F6A26"/>
    <w:rsid w:val="007F79FB"/>
    <w:rsid w:val="008075D5"/>
    <w:rsid w:val="00833016"/>
    <w:rsid w:val="008456F0"/>
    <w:rsid w:val="00855611"/>
    <w:rsid w:val="008A69AE"/>
    <w:rsid w:val="008D51AD"/>
    <w:rsid w:val="009001A4"/>
    <w:rsid w:val="009011A8"/>
    <w:rsid w:val="0091526A"/>
    <w:rsid w:val="009327F1"/>
    <w:rsid w:val="00937EAD"/>
    <w:rsid w:val="00952B7C"/>
    <w:rsid w:val="009B7171"/>
    <w:rsid w:val="00A45334"/>
    <w:rsid w:val="00A95A99"/>
    <w:rsid w:val="00AA4C6B"/>
    <w:rsid w:val="00AD6912"/>
    <w:rsid w:val="00AE270A"/>
    <w:rsid w:val="00AE390E"/>
    <w:rsid w:val="00AE5D32"/>
    <w:rsid w:val="00B000FD"/>
    <w:rsid w:val="00B41A21"/>
    <w:rsid w:val="00B614B2"/>
    <w:rsid w:val="00B82B2A"/>
    <w:rsid w:val="00B87242"/>
    <w:rsid w:val="00BD63FE"/>
    <w:rsid w:val="00C3714D"/>
    <w:rsid w:val="00C616CB"/>
    <w:rsid w:val="00C678A1"/>
    <w:rsid w:val="00C845ED"/>
    <w:rsid w:val="00C933F9"/>
    <w:rsid w:val="00CA6C8D"/>
    <w:rsid w:val="00CC6917"/>
    <w:rsid w:val="00CD2302"/>
    <w:rsid w:val="00D13A27"/>
    <w:rsid w:val="00D252A2"/>
    <w:rsid w:val="00DF60CC"/>
    <w:rsid w:val="00E5018D"/>
    <w:rsid w:val="00E57475"/>
    <w:rsid w:val="00E65C16"/>
    <w:rsid w:val="00E84C53"/>
    <w:rsid w:val="00EA2491"/>
    <w:rsid w:val="00F10F98"/>
    <w:rsid w:val="00F12461"/>
    <w:rsid w:val="00F21247"/>
    <w:rsid w:val="00F3589E"/>
    <w:rsid w:val="00F50026"/>
    <w:rsid w:val="00FB274F"/>
    <w:rsid w:val="00FD689D"/>
    <w:rsid w:val="00FF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57AC"/>
  <w15:chartTrackingRefBased/>
  <w15:docId w15:val="{86AE98A0-13E5-4BB1-9AFB-3702DDC8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6B"/>
    <w:pPr>
      <w:ind w:left="720"/>
      <w:contextualSpacing/>
    </w:pPr>
  </w:style>
  <w:style w:type="character" w:styleId="Hyperlink">
    <w:name w:val="Hyperlink"/>
    <w:basedOn w:val="DefaultParagraphFont"/>
    <w:uiPriority w:val="99"/>
    <w:unhideWhenUsed/>
    <w:rsid w:val="0076483A"/>
    <w:rPr>
      <w:color w:val="0563C1" w:themeColor="hyperlink"/>
      <w:u w:val="single"/>
    </w:rPr>
  </w:style>
  <w:style w:type="character" w:styleId="UnresolvedMention">
    <w:name w:val="Unresolved Mention"/>
    <w:basedOn w:val="DefaultParagraphFont"/>
    <w:uiPriority w:val="99"/>
    <w:semiHidden/>
    <w:unhideWhenUsed/>
    <w:rsid w:val="000A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1886">
      <w:bodyDiv w:val="1"/>
      <w:marLeft w:val="0"/>
      <w:marRight w:val="0"/>
      <w:marTop w:val="0"/>
      <w:marBottom w:val="0"/>
      <w:divBdr>
        <w:top w:val="none" w:sz="0" w:space="0" w:color="auto"/>
        <w:left w:val="none" w:sz="0" w:space="0" w:color="auto"/>
        <w:bottom w:val="none" w:sz="0" w:space="0" w:color="auto"/>
        <w:right w:val="none" w:sz="0" w:space="0" w:color="auto"/>
      </w:divBdr>
    </w:div>
    <w:div w:id="2426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nor.com/content/dam/statoil/documents/In%20Amenas%20report.pdf" TargetMode="External"/><Relationship Id="rId5" Type="http://schemas.openxmlformats.org/officeDocument/2006/relationships/hyperlink" Target="https://www.dni.gov/nctc/jca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10</Pages>
  <Words>3043</Words>
  <Characters>16132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Sitter</dc:creator>
  <cp:keywords/>
  <dc:description/>
  <cp:lastModifiedBy>Sitter, Nick</cp:lastModifiedBy>
  <cp:revision>21</cp:revision>
  <dcterms:created xsi:type="dcterms:W3CDTF">2021-08-17T10:56:00Z</dcterms:created>
  <dcterms:modified xsi:type="dcterms:W3CDTF">2021-08-19T15:56:00Z</dcterms:modified>
</cp:coreProperties>
</file>