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38B2E" w14:textId="77777777" w:rsidR="00113394" w:rsidRDefault="00113394">
      <w:pPr>
        <w:pStyle w:val="Heading1"/>
        <w:spacing w:before="90"/>
        <w:rPr>
          <w:sz w:val="32"/>
          <w:szCs w:val="32"/>
        </w:rPr>
      </w:pPr>
    </w:p>
    <w:p w14:paraId="3F322D23" w14:textId="40CD4D19" w:rsidR="007B5D4B" w:rsidRPr="00113394" w:rsidRDefault="004B4A71">
      <w:pPr>
        <w:pStyle w:val="Heading1"/>
        <w:spacing w:before="90"/>
        <w:rPr>
          <w:sz w:val="32"/>
          <w:szCs w:val="32"/>
        </w:rPr>
      </w:pPr>
      <w:r w:rsidRPr="00113394">
        <w:rPr>
          <w:sz w:val="32"/>
          <w:szCs w:val="32"/>
        </w:rPr>
        <w:t xml:space="preserve">Syllabus: </w:t>
      </w:r>
      <w:r w:rsidR="000016DF" w:rsidRPr="00113394">
        <w:rPr>
          <w:sz w:val="32"/>
          <w:szCs w:val="32"/>
        </w:rPr>
        <w:t xml:space="preserve">Thesis Writing Workshop </w:t>
      </w:r>
    </w:p>
    <w:p w14:paraId="02FA621F" w14:textId="77777777" w:rsidR="007B5D4B" w:rsidRDefault="007B5D4B">
      <w:pPr>
        <w:pStyle w:val="BodyText"/>
        <w:spacing w:before="10"/>
        <w:rPr>
          <w:b/>
          <w:sz w:val="23"/>
        </w:rPr>
      </w:pPr>
    </w:p>
    <w:p w14:paraId="65402102" w14:textId="77777777" w:rsidR="00113394" w:rsidRDefault="00113394">
      <w:pPr>
        <w:pStyle w:val="BodyText"/>
        <w:ind w:left="219" w:right="220"/>
        <w:jc w:val="both"/>
      </w:pPr>
    </w:p>
    <w:p w14:paraId="5A9300E6" w14:textId="4BCF280C" w:rsidR="007B5D4B" w:rsidRDefault="000016DF">
      <w:pPr>
        <w:pStyle w:val="BodyText"/>
        <w:ind w:left="219" w:right="220"/>
        <w:jc w:val="both"/>
      </w:pPr>
      <w:r>
        <w:t>This seminar is building up on the guidance provided by the academic writing center and the different courses related to</w:t>
      </w:r>
      <w:r w:rsidR="004B4A71">
        <w:t xml:space="preserve"> courses on</w:t>
      </w:r>
      <w:r>
        <w:t xml:space="preserve"> research methods and research</w:t>
      </w:r>
      <w:r>
        <w:t xml:space="preserve"> design students took during </w:t>
      </w:r>
      <w:r w:rsidR="004B4A71">
        <w:t>previous</w:t>
      </w:r>
      <w:r>
        <w:t xml:space="preserve"> term</w:t>
      </w:r>
      <w:r w:rsidR="004B4A71">
        <w:t>s</w:t>
      </w:r>
      <w:r>
        <w:t>. More specifically, the seminar’s focus is twof</w:t>
      </w:r>
      <w:r>
        <w:t>old: on the one hand, we</w:t>
      </w:r>
      <w:r w:rsidR="004B4A71">
        <w:t>’</w:t>
      </w:r>
      <w:r>
        <w:t>ll further deepen your understanding of aspects related to the operationalization of concepts, the development of a viable research strategy and the formulation of a convincing argument/thesis and sharpen your research question. On</w:t>
      </w:r>
      <w:r>
        <w:t xml:space="preserve"> the other hand, we’ll dissect the different sections of a thesis and discuss various styles, structures, and </w:t>
      </w:r>
      <w:r w:rsidR="004B4A71">
        <w:t>dos</w:t>
      </w:r>
      <w:r>
        <w:t xml:space="preserve"> and don’ts (particular attention will be paid to the introductory chapter, the literature review and the writing up/discussion of the</w:t>
      </w:r>
      <w:r>
        <w:rPr>
          <w:spacing w:val="-12"/>
        </w:rPr>
        <w:t xml:space="preserve"> </w:t>
      </w:r>
      <w:r>
        <w:t>results</w:t>
      </w:r>
      <w:r w:rsidR="004B4A71">
        <w:t>)</w:t>
      </w:r>
      <w:r>
        <w:t>.</w:t>
      </w:r>
    </w:p>
    <w:p w14:paraId="549655E4" w14:textId="77777777" w:rsidR="007B5D4B" w:rsidRDefault="007B5D4B">
      <w:pPr>
        <w:pStyle w:val="BodyText"/>
        <w:spacing w:before="1"/>
      </w:pPr>
    </w:p>
    <w:p w14:paraId="2669F09C" w14:textId="77777777" w:rsidR="007B5D4B" w:rsidRDefault="000016DF">
      <w:pPr>
        <w:pStyle w:val="BodyText"/>
        <w:ind w:left="219" w:right="224"/>
        <w:jc w:val="both"/>
      </w:pPr>
      <w:r>
        <w:t xml:space="preserve">Participation in the seminar is mandatory. The material shared during </w:t>
      </w:r>
      <w:r>
        <w:rPr>
          <w:spacing w:val="-5"/>
        </w:rPr>
        <w:t xml:space="preserve">the </w:t>
      </w:r>
      <w:r>
        <w:t>seminar, the group and individual exercises as well as the discussions should help you to quickly shift your focus – away from course work to your</w:t>
      </w:r>
      <w:r>
        <w:rPr>
          <w:spacing w:val="-15"/>
        </w:rPr>
        <w:t xml:space="preserve"> </w:t>
      </w:r>
      <w:r>
        <w:t>thesis.</w:t>
      </w:r>
    </w:p>
    <w:p w14:paraId="49404FE9" w14:textId="77777777" w:rsidR="007B5D4B" w:rsidRDefault="007B5D4B">
      <w:pPr>
        <w:pStyle w:val="BodyText"/>
        <w:spacing w:before="3"/>
      </w:pPr>
    </w:p>
    <w:p w14:paraId="4346832C" w14:textId="59046185" w:rsidR="007B5D4B" w:rsidRDefault="000016DF">
      <w:pPr>
        <w:pStyle w:val="BodyText"/>
        <w:ind w:left="219" w:right="224"/>
        <w:jc w:val="both"/>
      </w:pPr>
      <w:r>
        <w:t>In order to make the mo</w:t>
      </w:r>
      <w:r>
        <w:t>st out of this course, you’ll be working with material from your own thesis (the proposal, first attempts of a literature review, etc</w:t>
      </w:r>
      <w:r w:rsidR="004B4A71">
        <w:t>.</w:t>
      </w:r>
      <w:r>
        <w:t>) throughout this</w:t>
      </w:r>
      <w:r>
        <w:rPr>
          <w:spacing w:val="-2"/>
        </w:rPr>
        <w:t xml:space="preserve"> </w:t>
      </w:r>
      <w:r>
        <w:t>course.</w:t>
      </w:r>
    </w:p>
    <w:p w14:paraId="03230D8C" w14:textId="77777777" w:rsidR="007B5D4B" w:rsidRDefault="007B5D4B">
      <w:pPr>
        <w:pStyle w:val="BodyText"/>
        <w:spacing w:before="9"/>
        <w:rPr>
          <w:sz w:val="23"/>
        </w:rPr>
      </w:pPr>
    </w:p>
    <w:p w14:paraId="72CB702D" w14:textId="77777777" w:rsidR="007B5D4B" w:rsidRDefault="000016DF">
      <w:pPr>
        <w:pStyle w:val="Heading1"/>
      </w:pPr>
      <w:r>
        <w:t>Goals</w:t>
      </w:r>
    </w:p>
    <w:p w14:paraId="019B50A9" w14:textId="77777777" w:rsidR="007B5D4B" w:rsidRDefault="007B5D4B">
      <w:pPr>
        <w:pStyle w:val="BodyText"/>
        <w:spacing w:before="11"/>
        <w:rPr>
          <w:b/>
          <w:sz w:val="23"/>
        </w:rPr>
      </w:pPr>
    </w:p>
    <w:p w14:paraId="3E721393" w14:textId="69164C6F" w:rsidR="007B5D4B" w:rsidRDefault="000016DF">
      <w:pPr>
        <w:pStyle w:val="BodyText"/>
        <w:ind w:left="219" w:right="224"/>
        <w:jc w:val="both"/>
      </w:pPr>
      <w:r>
        <w:t>This course should help you to hit the ground running and start working (or continue) wor</w:t>
      </w:r>
      <w:r>
        <w:t xml:space="preserve">king on your thesis </w:t>
      </w:r>
      <w:r w:rsidR="004B4A71">
        <w:t>at the start of the spring term</w:t>
      </w:r>
      <w:r>
        <w:t>. After the three sessions you should have:</w:t>
      </w:r>
    </w:p>
    <w:p w14:paraId="3965C060" w14:textId="77777777" w:rsidR="007B5D4B" w:rsidRDefault="007B5D4B">
      <w:pPr>
        <w:pStyle w:val="BodyText"/>
        <w:spacing w:before="2"/>
      </w:pPr>
    </w:p>
    <w:p w14:paraId="0F91FD3E" w14:textId="77777777" w:rsidR="007B5D4B" w:rsidRDefault="000016DF">
      <w:pPr>
        <w:pStyle w:val="ListParagraph"/>
        <w:numPr>
          <w:ilvl w:val="0"/>
          <w:numId w:val="3"/>
        </w:numPr>
        <w:tabs>
          <w:tab w:val="left" w:pos="497"/>
        </w:tabs>
        <w:spacing w:line="280" w:lineRule="exact"/>
        <w:rPr>
          <w:sz w:val="24"/>
        </w:rPr>
      </w:pPr>
      <w:r>
        <w:rPr>
          <w:sz w:val="24"/>
        </w:rPr>
        <w:t>a good sense of the thesis writing process (individual</w:t>
      </w:r>
      <w:r>
        <w:rPr>
          <w:spacing w:val="-8"/>
          <w:sz w:val="24"/>
        </w:rPr>
        <w:t xml:space="preserve"> </w:t>
      </w:r>
      <w:r>
        <w:rPr>
          <w:sz w:val="24"/>
        </w:rPr>
        <w:t>timeline)</w:t>
      </w:r>
    </w:p>
    <w:p w14:paraId="6EACE93F" w14:textId="77777777" w:rsidR="007B5D4B" w:rsidRDefault="000016DF">
      <w:pPr>
        <w:pStyle w:val="ListParagraph"/>
        <w:numPr>
          <w:ilvl w:val="0"/>
          <w:numId w:val="3"/>
        </w:numPr>
        <w:tabs>
          <w:tab w:val="left" w:pos="497"/>
        </w:tabs>
        <w:spacing w:line="280" w:lineRule="exact"/>
        <w:rPr>
          <w:sz w:val="24"/>
        </w:rPr>
      </w:pPr>
      <w:r>
        <w:rPr>
          <w:sz w:val="24"/>
        </w:rPr>
        <w:t>a well-defined argument/statement that motivates your</w:t>
      </w:r>
      <w:r>
        <w:rPr>
          <w:spacing w:val="-7"/>
          <w:sz w:val="24"/>
        </w:rPr>
        <w:t xml:space="preserve"> </w:t>
      </w:r>
      <w:r>
        <w:rPr>
          <w:sz w:val="24"/>
        </w:rPr>
        <w:t>thesis</w:t>
      </w:r>
    </w:p>
    <w:p w14:paraId="7A7CF8CA" w14:textId="177F3922" w:rsidR="007B5D4B" w:rsidRDefault="000016DF">
      <w:pPr>
        <w:pStyle w:val="ListParagraph"/>
        <w:numPr>
          <w:ilvl w:val="0"/>
          <w:numId w:val="3"/>
        </w:numPr>
        <w:tabs>
          <w:tab w:val="left" w:pos="521"/>
        </w:tabs>
        <w:spacing w:before="2"/>
        <w:ind w:left="219" w:right="224" w:firstLine="0"/>
        <w:rPr>
          <w:sz w:val="24"/>
        </w:rPr>
      </w:pPr>
      <w:r>
        <w:rPr>
          <w:sz w:val="24"/>
        </w:rPr>
        <w:t>a research strategy that is</w:t>
      </w:r>
      <w:r>
        <w:rPr>
          <w:sz w:val="24"/>
        </w:rPr>
        <w:t xml:space="preserve"> both</w:t>
      </w:r>
      <w:r>
        <w:rPr>
          <w:sz w:val="24"/>
        </w:rPr>
        <w:t xml:space="preserve"> in line with your argument and in line with the time frame of writing your</w:t>
      </w:r>
      <w:r>
        <w:rPr>
          <w:spacing w:val="-4"/>
          <w:sz w:val="24"/>
        </w:rPr>
        <w:t xml:space="preserve"> </w:t>
      </w:r>
      <w:r>
        <w:rPr>
          <w:sz w:val="24"/>
        </w:rPr>
        <w:t>thesis</w:t>
      </w:r>
    </w:p>
    <w:p w14:paraId="27615498" w14:textId="77777777" w:rsidR="007B5D4B" w:rsidRDefault="007B5D4B">
      <w:pPr>
        <w:pStyle w:val="BodyText"/>
        <w:spacing w:before="1"/>
      </w:pPr>
    </w:p>
    <w:p w14:paraId="5BF724C2" w14:textId="77777777" w:rsidR="007B5D4B" w:rsidRDefault="000016DF">
      <w:pPr>
        <w:pStyle w:val="Heading1"/>
      </w:pPr>
      <w:r>
        <w:t>Requirements &amp; Structure</w:t>
      </w:r>
    </w:p>
    <w:p w14:paraId="334A02A4" w14:textId="77777777" w:rsidR="007B5D4B" w:rsidRDefault="007B5D4B">
      <w:pPr>
        <w:pStyle w:val="BodyText"/>
        <w:spacing w:before="10"/>
        <w:rPr>
          <w:b/>
          <w:sz w:val="23"/>
        </w:rPr>
      </w:pPr>
    </w:p>
    <w:p w14:paraId="39541117" w14:textId="77777777" w:rsidR="007B5D4B" w:rsidRDefault="000016DF">
      <w:pPr>
        <w:pStyle w:val="BodyText"/>
        <w:ind w:left="219" w:right="223"/>
        <w:jc w:val="both"/>
      </w:pPr>
      <w:r>
        <w:t xml:space="preserve">This course is mandatory for one-year MAPP students and MPA students writing a thesis. Mundus MAPP students are welcome to participate. For each session there are a small number of key readings, which you should read prior to the session. In addition, you </w:t>
      </w:r>
      <w:r>
        <w:t>find a list with recommended reading that you may find helpful to consult during the thesis writing process. The readings are on the process and structure of `</w:t>
      </w:r>
      <w:r>
        <w:rPr>
          <w:b/>
        </w:rPr>
        <w:t>writing</w:t>
      </w:r>
      <w:r>
        <w:t>’ in the social sciences more generally (writing literature reviews, introductions) or spe</w:t>
      </w:r>
      <w:r>
        <w:t xml:space="preserve">cific </w:t>
      </w:r>
      <w:r>
        <w:rPr>
          <w:b/>
        </w:rPr>
        <w:t xml:space="preserve">substantive </w:t>
      </w:r>
      <w:r>
        <w:t>issues we discuss during the three sessions (formulating an argument/thesis or motivating your paper, research design). I expect you to read these short texts or chapter while thinking about how they apply to your project and how to impro</w:t>
      </w:r>
      <w:r>
        <w:t>ve or reformulate your project based on these readings.</w:t>
      </w:r>
    </w:p>
    <w:p w14:paraId="69206C14" w14:textId="77777777" w:rsidR="007B5D4B" w:rsidRDefault="007B5D4B">
      <w:pPr>
        <w:pStyle w:val="BodyText"/>
        <w:spacing w:before="10"/>
        <w:rPr>
          <w:sz w:val="23"/>
        </w:rPr>
      </w:pPr>
    </w:p>
    <w:p w14:paraId="3D89D618" w14:textId="03360B2B" w:rsidR="007B5D4B" w:rsidRDefault="000016DF" w:rsidP="00113394">
      <w:pPr>
        <w:pStyle w:val="BodyText"/>
        <w:ind w:left="219" w:right="224"/>
        <w:jc w:val="both"/>
      </w:pPr>
      <w:r>
        <w:t xml:space="preserve">The meetings will be structured as follows: short `theory’ blocks will be followed by group work or individual exercises. Your thesis topic will be at the core of the </w:t>
      </w:r>
      <w:r>
        <w:lastRenderedPageBreak/>
        <w:t>individual exercises that you’ll</w:t>
      </w:r>
      <w:r>
        <w:t xml:space="preserve"> be carrying out. Discussing the outcomes of t</w:t>
      </w:r>
      <w:r>
        <w:t>h</w:t>
      </w:r>
      <w:r>
        <w:t>e</w:t>
      </w:r>
      <w:r w:rsidR="00113394">
        <w:t xml:space="preserve"> </w:t>
      </w:r>
      <w:r>
        <w:t>e</w:t>
      </w:r>
      <w:r>
        <w:t xml:space="preserve">xercises in class and exchanging work should help you to improve </w:t>
      </w:r>
      <w:r w:rsidR="004441BC">
        <w:t>your</w:t>
      </w:r>
      <w:r>
        <w:t xml:space="preserve"> topic and sharpen your thinking.</w:t>
      </w:r>
    </w:p>
    <w:p w14:paraId="796B588F" w14:textId="26316422" w:rsidR="004441BC" w:rsidRDefault="004441BC">
      <w:pPr>
        <w:pStyle w:val="BodyText"/>
        <w:spacing w:before="90"/>
        <w:ind w:left="219"/>
      </w:pPr>
    </w:p>
    <w:p w14:paraId="4FDB3269" w14:textId="29E1DB3D" w:rsidR="004441BC" w:rsidRPr="004441BC" w:rsidRDefault="004441BC">
      <w:pPr>
        <w:pStyle w:val="BodyText"/>
        <w:spacing w:before="90"/>
        <w:ind w:left="219"/>
        <w:rPr>
          <w:b/>
          <w:bCs/>
        </w:rPr>
      </w:pPr>
      <w:r w:rsidRPr="004441BC">
        <w:rPr>
          <w:b/>
          <w:bCs/>
        </w:rPr>
        <w:t>Tasks before the course starts</w:t>
      </w:r>
    </w:p>
    <w:p w14:paraId="6A2561FA" w14:textId="77777777" w:rsidR="00113394" w:rsidRDefault="004441BC" w:rsidP="004441BC">
      <w:pPr>
        <w:pStyle w:val="BodyText"/>
        <w:spacing w:before="90"/>
        <w:ind w:left="219"/>
        <w:jc w:val="both"/>
      </w:pPr>
      <w:r>
        <w:t xml:space="preserve">The workshop hinges upon you coming prepared to the course, </w:t>
      </w:r>
      <w:proofErr w:type="gramStart"/>
      <w:r>
        <w:t>i.e.</w:t>
      </w:r>
      <w:proofErr w:type="gramEnd"/>
      <w:r>
        <w:t xml:space="preserve"> with a fairly good idea of what you want to do in your theses in terms of research question, research design, and the literature you are going to use. We will make use of the work you already invested in your project and try to give it more structure. To do this, following theoretical presentations at the beginning of each session, there will be practical elements where you work in groups</w:t>
      </w:r>
      <w:r w:rsidR="00113394">
        <w:t xml:space="preserve">. </w:t>
      </w:r>
    </w:p>
    <w:p w14:paraId="45572624" w14:textId="77777777" w:rsidR="00113394" w:rsidRDefault="00113394" w:rsidP="004441BC">
      <w:pPr>
        <w:pStyle w:val="BodyText"/>
        <w:spacing w:before="90"/>
        <w:ind w:left="219"/>
        <w:jc w:val="both"/>
      </w:pPr>
    </w:p>
    <w:p w14:paraId="06C2A337" w14:textId="0420B8F6" w:rsidR="004441BC" w:rsidRDefault="00113394" w:rsidP="004441BC">
      <w:pPr>
        <w:pStyle w:val="BodyText"/>
        <w:spacing w:before="90"/>
        <w:ind w:left="219"/>
        <w:jc w:val="both"/>
      </w:pPr>
      <w:r>
        <w:t xml:space="preserve">In order to facilitate the group work and to be able to connect the discussions to your projects, we ask you to </w:t>
      </w:r>
      <w:r w:rsidRPr="00113394">
        <w:rPr>
          <w:b/>
          <w:bCs/>
        </w:rPr>
        <w:t>prepare three documents</w:t>
      </w:r>
      <w:r>
        <w:t xml:space="preserve"> prior to the start of the workshop, and to </w:t>
      </w:r>
      <w:r w:rsidRPr="00113394">
        <w:rPr>
          <w:b/>
          <w:bCs/>
        </w:rPr>
        <w:t>upload them to Moodle by Monday, April 12</w:t>
      </w:r>
      <w:r>
        <w:rPr>
          <w:b/>
          <w:bCs/>
        </w:rPr>
        <w:t xml:space="preserve"> </w:t>
      </w:r>
      <w:r>
        <w:t>(for more details on the documents, see below in the session information):</w:t>
      </w:r>
    </w:p>
    <w:p w14:paraId="7664597B" w14:textId="7958CC45" w:rsidR="00113394" w:rsidRDefault="00113394" w:rsidP="00113394">
      <w:pPr>
        <w:pStyle w:val="BodyText"/>
        <w:numPr>
          <w:ilvl w:val="0"/>
          <w:numId w:val="5"/>
        </w:numPr>
        <w:spacing w:before="90"/>
        <w:jc w:val="both"/>
      </w:pPr>
      <w:r>
        <w:t>A one-page thesis proposal, providing an overview of the research question and the main argument of the thesis</w:t>
      </w:r>
    </w:p>
    <w:p w14:paraId="5EA17943" w14:textId="5691D516" w:rsidR="00113394" w:rsidRDefault="00113394" w:rsidP="00113394">
      <w:pPr>
        <w:pStyle w:val="BodyText"/>
        <w:numPr>
          <w:ilvl w:val="0"/>
          <w:numId w:val="5"/>
        </w:numPr>
        <w:spacing w:before="90"/>
        <w:jc w:val="both"/>
      </w:pPr>
      <w:r>
        <w:t>A brief literature review about the main texts on your topic and how they relate to the research question</w:t>
      </w:r>
    </w:p>
    <w:p w14:paraId="33A892BF" w14:textId="5B00DD7A" w:rsidR="00113394" w:rsidRDefault="00113394" w:rsidP="00113394">
      <w:pPr>
        <w:pStyle w:val="BodyText"/>
        <w:numPr>
          <w:ilvl w:val="0"/>
          <w:numId w:val="5"/>
        </w:numPr>
        <w:spacing w:before="90"/>
        <w:jc w:val="both"/>
      </w:pPr>
      <w:r>
        <w:t>A one-page memo about the research design, including how you plan to measure and operationalize your theoretical concepts.</w:t>
      </w:r>
    </w:p>
    <w:p w14:paraId="2C583A4A" w14:textId="4B3D88FB" w:rsidR="00113394" w:rsidRDefault="00113394">
      <w:pPr>
        <w:rPr>
          <w:sz w:val="24"/>
          <w:szCs w:val="24"/>
        </w:rPr>
      </w:pPr>
      <w:r>
        <w:br w:type="page"/>
      </w:r>
    </w:p>
    <w:p w14:paraId="1D8123AB" w14:textId="77777777" w:rsidR="007B5D4B" w:rsidRDefault="000016DF">
      <w:pPr>
        <w:pStyle w:val="BodyText"/>
        <w:spacing w:before="7"/>
      </w:pPr>
      <w:r>
        <w:lastRenderedPageBreak/>
        <w:pict w14:anchorId="6C25D700">
          <v:shapetype id="_x0000_t202" coordsize="21600,21600" o:spt="202" path="m,l,21600r21600,l21600,xe">
            <v:stroke joinstyle="miter"/>
            <v:path gradientshapeok="t" o:connecttype="rect"/>
          </v:shapetype>
          <v:shape id="_x0000_s1028" type="#_x0000_t202" alt="" style="position:absolute;margin-left:85.45pt;margin-top:16.65pt;width:426pt;height:30.75pt;z-index:-251658240;mso-wrap-style:square;mso-wrap-edited:f;mso-width-percent:0;mso-height-percent:0;mso-wrap-distance-left:0;mso-wrap-distance-right:0;mso-position-horizontal-relative:page;mso-width-percent:0;mso-height-percent:0;v-text-anchor:top" filled="f" strokeweight=".48pt">
            <v:textbox inset="0,0,0,0">
              <w:txbxContent>
                <w:p w14:paraId="62BC77BD" w14:textId="77777777" w:rsidR="007B5D4B" w:rsidRDefault="000016DF">
                  <w:pPr>
                    <w:tabs>
                      <w:tab w:val="left" w:pos="1298"/>
                      <w:tab w:val="left" w:pos="1806"/>
                      <w:tab w:val="left" w:pos="3287"/>
                      <w:tab w:val="left" w:pos="7200"/>
                      <w:tab w:val="left" w:pos="7685"/>
                    </w:tabs>
                    <w:spacing w:before="16"/>
                    <w:ind w:left="105" w:right="102"/>
                    <w:rPr>
                      <w:b/>
                      <w:sz w:val="24"/>
                    </w:rPr>
                  </w:pPr>
                  <w:r>
                    <w:rPr>
                      <w:b/>
                      <w:sz w:val="24"/>
                    </w:rPr>
                    <w:t>Session</w:t>
                  </w:r>
                  <w:r>
                    <w:rPr>
                      <w:b/>
                      <w:sz w:val="24"/>
                    </w:rPr>
                    <w:tab/>
                    <w:t>1</w:t>
                  </w:r>
                  <w:r>
                    <w:rPr>
                      <w:b/>
                      <w:sz w:val="24"/>
                    </w:rPr>
                    <w:tab/>
                    <w:t>(Research</w:t>
                  </w:r>
                  <w:r>
                    <w:rPr>
                      <w:b/>
                      <w:sz w:val="24"/>
                    </w:rPr>
                    <w:tab/>
                    <w:t>Question/Argument/Motivation</w:t>
                  </w:r>
                  <w:r>
                    <w:rPr>
                      <w:b/>
                      <w:sz w:val="24"/>
                    </w:rPr>
                    <w:tab/>
                    <w:t>–</w:t>
                  </w:r>
                  <w:r>
                    <w:rPr>
                      <w:b/>
                      <w:sz w:val="24"/>
                    </w:rPr>
                    <w:tab/>
                  </w:r>
                  <w:r>
                    <w:rPr>
                      <w:b/>
                      <w:spacing w:val="-3"/>
                      <w:sz w:val="24"/>
                    </w:rPr>
                    <w:t xml:space="preserve">Thesis </w:t>
                  </w:r>
                  <w:r>
                    <w:rPr>
                      <w:b/>
                      <w:sz w:val="24"/>
                    </w:rPr>
                    <w:t>Structure/Milestones)</w:t>
                  </w:r>
                </w:p>
              </w:txbxContent>
            </v:textbox>
            <w10:wrap type="topAndBottom" anchorx="page"/>
          </v:shape>
        </w:pict>
      </w:r>
    </w:p>
    <w:p w14:paraId="7E42232B" w14:textId="77777777" w:rsidR="007B5D4B" w:rsidRDefault="007B5D4B">
      <w:pPr>
        <w:pStyle w:val="BodyText"/>
        <w:spacing w:before="10"/>
        <w:rPr>
          <w:sz w:val="12"/>
        </w:rPr>
      </w:pPr>
    </w:p>
    <w:p w14:paraId="4A4C36D6" w14:textId="77777777" w:rsidR="007B5D4B" w:rsidRDefault="000016DF">
      <w:pPr>
        <w:pStyle w:val="BodyText"/>
        <w:spacing w:before="101"/>
        <w:ind w:left="219" w:right="224"/>
        <w:jc w:val="both"/>
      </w:pPr>
      <w:r>
        <w:t>The aim of this session is twofold: 1) get a good grip on the time</w:t>
      </w:r>
      <w:r>
        <w:t xml:space="preserve"> that remains until the submission date and 2) working towards a sound argument/thesis and motivation of your thesis.</w:t>
      </w:r>
    </w:p>
    <w:p w14:paraId="68E0804A" w14:textId="77777777" w:rsidR="007B5D4B" w:rsidRDefault="007B5D4B">
      <w:pPr>
        <w:pStyle w:val="BodyText"/>
        <w:spacing w:before="9"/>
        <w:rPr>
          <w:sz w:val="23"/>
        </w:rPr>
      </w:pPr>
    </w:p>
    <w:p w14:paraId="07A67AD7" w14:textId="66EBF6D5" w:rsidR="007B5D4B" w:rsidRDefault="000016DF">
      <w:pPr>
        <w:pStyle w:val="BodyText"/>
        <w:ind w:left="219" w:right="222"/>
        <w:jc w:val="both"/>
      </w:pPr>
      <w:r>
        <w:t xml:space="preserve">Both issues are crucial for writing a sound paper. Having a </w:t>
      </w:r>
      <w:r w:rsidR="0096565B">
        <w:t>clear-cut</w:t>
      </w:r>
      <w:r>
        <w:t xml:space="preserve"> research question and related argument is as important as knowing h</w:t>
      </w:r>
      <w:r>
        <w:t>ow to structure the different steps and parts of your thesis. The research question and argument should essentially serve as a guidance for the whole thesis: the literature that you draw on, the empirics that you use, the way concepts are operationalized</w:t>
      </w:r>
      <w:r>
        <w:rPr>
          <w:spacing w:val="-3"/>
        </w:rPr>
        <w:t xml:space="preserve"> </w:t>
      </w:r>
      <w:r>
        <w:t>e</w:t>
      </w:r>
      <w:r>
        <w:t>tc.</w:t>
      </w:r>
    </w:p>
    <w:p w14:paraId="18C3496C" w14:textId="77777777" w:rsidR="007B5D4B" w:rsidRDefault="007B5D4B">
      <w:pPr>
        <w:pStyle w:val="BodyText"/>
        <w:spacing w:before="1"/>
      </w:pPr>
    </w:p>
    <w:p w14:paraId="16E47A5F" w14:textId="26F6DF12" w:rsidR="007B5D4B" w:rsidRDefault="000016DF">
      <w:pPr>
        <w:pStyle w:val="BodyText"/>
        <w:ind w:left="219" w:right="224"/>
        <w:jc w:val="both"/>
      </w:pPr>
      <w:r>
        <w:t>This session thus critically engages with your own research proposals. For this, you will have to submit your (one-page) thesis proposal until Monday</w:t>
      </w:r>
      <w:r w:rsidR="00113394">
        <w:t>,</w:t>
      </w:r>
      <w:r>
        <w:t xml:space="preserve"> </w:t>
      </w:r>
      <w:r w:rsidR="0096565B">
        <w:t>April</w:t>
      </w:r>
      <w:r>
        <w:t xml:space="preserve"> 1</w:t>
      </w:r>
      <w:r w:rsidR="0096565B">
        <w:t>2</w:t>
      </w:r>
      <w:r>
        <w:t xml:space="preserve"> (upload it to the </w:t>
      </w:r>
      <w:r w:rsidR="0096565B">
        <w:t>M</w:t>
      </w:r>
      <w:r>
        <w:t>oodle platform of this course). We will actively work with the proposal during</w:t>
      </w:r>
      <w:r>
        <w:t xml:space="preserve"> the session!</w:t>
      </w:r>
    </w:p>
    <w:p w14:paraId="56374296" w14:textId="77777777" w:rsidR="007B5D4B" w:rsidRDefault="007B5D4B">
      <w:pPr>
        <w:pStyle w:val="BodyText"/>
      </w:pPr>
    </w:p>
    <w:p w14:paraId="2102578D" w14:textId="77777777" w:rsidR="007B5D4B" w:rsidRDefault="000016DF">
      <w:pPr>
        <w:pStyle w:val="Heading1"/>
      </w:pPr>
      <w:r>
        <w:t>Readings:</w:t>
      </w:r>
    </w:p>
    <w:p w14:paraId="71E574A4" w14:textId="77777777" w:rsidR="007B5D4B" w:rsidRDefault="007B5D4B">
      <w:pPr>
        <w:pStyle w:val="BodyText"/>
        <w:spacing w:before="10"/>
        <w:rPr>
          <w:b/>
          <w:sz w:val="23"/>
        </w:rPr>
      </w:pPr>
    </w:p>
    <w:p w14:paraId="7FB33972" w14:textId="7770B85B" w:rsidR="00813F72" w:rsidRPr="00813F72" w:rsidRDefault="00813F72" w:rsidP="00813F72">
      <w:pPr>
        <w:pStyle w:val="ListParagraph"/>
        <w:numPr>
          <w:ilvl w:val="0"/>
          <w:numId w:val="2"/>
        </w:numPr>
        <w:tabs>
          <w:tab w:val="left" w:pos="938"/>
          <w:tab w:val="left" w:pos="940"/>
        </w:tabs>
        <w:spacing w:before="2"/>
        <w:ind w:hanging="361"/>
        <w:rPr>
          <w:sz w:val="24"/>
        </w:rPr>
      </w:pPr>
      <w:r w:rsidRPr="00813F72">
        <w:rPr>
          <w:sz w:val="24"/>
        </w:rPr>
        <w:t xml:space="preserve">Turabian, K (2007): </w:t>
      </w:r>
      <w:r w:rsidRPr="00813F72">
        <w:rPr>
          <w:i/>
          <w:iCs/>
          <w:sz w:val="24"/>
        </w:rPr>
        <w:t>A Manual for Writers of Research Papers, Theses, and Dissertations</w:t>
      </w:r>
      <w:r>
        <w:rPr>
          <w:i/>
          <w:iCs/>
          <w:sz w:val="24"/>
        </w:rPr>
        <w:t xml:space="preserve">, </w:t>
      </w:r>
      <w:r>
        <w:rPr>
          <w:sz w:val="24"/>
        </w:rPr>
        <w:t xml:space="preserve">Chicago and London: The University of Chicago Press (Chapter </w:t>
      </w:r>
      <w:r>
        <w:rPr>
          <w:sz w:val="24"/>
        </w:rPr>
        <w:t>5</w:t>
      </w:r>
      <w:r>
        <w:rPr>
          <w:sz w:val="24"/>
        </w:rPr>
        <w:t xml:space="preserve">: </w:t>
      </w:r>
      <w:r>
        <w:rPr>
          <w:sz w:val="24"/>
        </w:rPr>
        <w:t>Planning Your Argument</w:t>
      </w:r>
      <w:r>
        <w:rPr>
          <w:sz w:val="24"/>
        </w:rPr>
        <w:t>)</w:t>
      </w:r>
      <w:r>
        <w:rPr>
          <w:sz w:val="24"/>
        </w:rPr>
        <w:t>.</w:t>
      </w:r>
    </w:p>
    <w:p w14:paraId="06EEAD4E" w14:textId="7E93AB6C" w:rsidR="00813F72" w:rsidRPr="00813F72" w:rsidRDefault="00813F72" w:rsidP="00813F72">
      <w:pPr>
        <w:pStyle w:val="ListParagraph"/>
        <w:numPr>
          <w:ilvl w:val="0"/>
          <w:numId w:val="2"/>
        </w:numPr>
        <w:shd w:val="clear" w:color="auto" w:fill="FFFFFF"/>
        <w:rPr>
          <w:sz w:val="24"/>
        </w:rPr>
      </w:pPr>
      <w:proofErr w:type="spellStart"/>
      <w:r w:rsidRPr="00813F72">
        <w:rPr>
          <w:sz w:val="24"/>
        </w:rPr>
        <w:t>Hancké</w:t>
      </w:r>
      <w:proofErr w:type="spellEnd"/>
      <w:r w:rsidRPr="00813F72">
        <w:rPr>
          <w:sz w:val="24"/>
        </w:rPr>
        <w:t xml:space="preserve">, B. (2009): </w:t>
      </w:r>
      <w:r w:rsidRPr="00813F72">
        <w:rPr>
          <w:i/>
          <w:iCs/>
          <w:sz w:val="24"/>
        </w:rPr>
        <w:t>Intelligent Research Design: A Guide for Beginning Researchers in the Social Sciences,</w:t>
      </w:r>
      <w:r w:rsidRPr="00813F72">
        <w:rPr>
          <w:sz w:val="24"/>
        </w:rPr>
        <w:t xml:space="preserve"> Oxford: Oxford University Press</w:t>
      </w:r>
      <w:r>
        <w:rPr>
          <w:sz w:val="24"/>
        </w:rPr>
        <w:t xml:space="preserve"> (Chapter 1: Research in the Social Sciences)</w:t>
      </w:r>
      <w:r w:rsidRPr="00813F72">
        <w:rPr>
          <w:sz w:val="24"/>
        </w:rPr>
        <w:t>.</w:t>
      </w:r>
    </w:p>
    <w:p w14:paraId="1D21EF7B" w14:textId="3A5D5FFD" w:rsidR="007B5D4B" w:rsidRDefault="00A06802">
      <w:pPr>
        <w:pStyle w:val="ListParagraph"/>
        <w:numPr>
          <w:ilvl w:val="0"/>
          <w:numId w:val="2"/>
        </w:numPr>
        <w:tabs>
          <w:tab w:val="left" w:pos="938"/>
          <w:tab w:val="left" w:pos="940"/>
        </w:tabs>
        <w:spacing w:before="2"/>
        <w:ind w:hanging="361"/>
        <w:rPr>
          <w:sz w:val="24"/>
        </w:rPr>
      </w:pPr>
      <w:r>
        <w:rPr>
          <w:sz w:val="24"/>
        </w:rPr>
        <w:t xml:space="preserve">Booth, W., G. </w:t>
      </w:r>
      <w:proofErr w:type="spellStart"/>
      <w:r>
        <w:rPr>
          <w:sz w:val="24"/>
        </w:rPr>
        <w:t>Colomb</w:t>
      </w:r>
      <w:proofErr w:type="spellEnd"/>
      <w:r>
        <w:rPr>
          <w:sz w:val="24"/>
        </w:rPr>
        <w:t xml:space="preserve">, &amp; J. Williams (2008): </w:t>
      </w:r>
      <w:r w:rsidRPr="00A06802">
        <w:rPr>
          <w:i/>
          <w:iCs/>
          <w:sz w:val="24"/>
        </w:rPr>
        <w:t>The Craft of Research,</w:t>
      </w:r>
      <w:r>
        <w:rPr>
          <w:sz w:val="24"/>
        </w:rPr>
        <w:t xml:space="preserve"> Chicago and London: The University of Chicago Press (Chapter 4: </w:t>
      </w:r>
      <w:r w:rsidR="000016DF">
        <w:rPr>
          <w:sz w:val="24"/>
        </w:rPr>
        <w:t>From Questions to Problems</w:t>
      </w:r>
      <w:r>
        <w:rPr>
          <w:sz w:val="24"/>
        </w:rPr>
        <w:t>)</w:t>
      </w:r>
      <w:r w:rsidR="00813F72">
        <w:rPr>
          <w:sz w:val="24"/>
        </w:rPr>
        <w:t>.</w:t>
      </w:r>
    </w:p>
    <w:p w14:paraId="39ED0B30" w14:textId="77777777" w:rsidR="007B5D4B" w:rsidRDefault="007B5D4B">
      <w:pPr>
        <w:pStyle w:val="BodyText"/>
        <w:rPr>
          <w:sz w:val="28"/>
        </w:rPr>
      </w:pPr>
    </w:p>
    <w:p w14:paraId="3F49F6A9" w14:textId="77777777" w:rsidR="007B5D4B" w:rsidRDefault="007B5D4B">
      <w:pPr>
        <w:rPr>
          <w:sz w:val="24"/>
        </w:rPr>
        <w:sectPr w:rsidR="007B5D4B">
          <w:headerReference w:type="default" r:id="rId7"/>
          <w:footerReference w:type="default" r:id="rId8"/>
          <w:pgSz w:w="11910" w:h="16840"/>
          <w:pgMar w:top="1360" w:right="1560" w:bottom="960" w:left="1600" w:header="722" w:footer="772" w:gutter="0"/>
          <w:cols w:space="720"/>
        </w:sectPr>
      </w:pPr>
    </w:p>
    <w:p w14:paraId="77DC73C5" w14:textId="77777777" w:rsidR="007B5D4B" w:rsidRDefault="007B5D4B">
      <w:pPr>
        <w:pStyle w:val="BodyText"/>
        <w:rPr>
          <w:sz w:val="12"/>
        </w:rPr>
      </w:pPr>
    </w:p>
    <w:p w14:paraId="5F523577" w14:textId="77777777" w:rsidR="007B5D4B" w:rsidRDefault="000016DF">
      <w:pPr>
        <w:pStyle w:val="BodyText"/>
        <w:ind w:left="103"/>
        <w:rPr>
          <w:sz w:val="20"/>
        </w:rPr>
      </w:pPr>
      <w:r>
        <w:rPr>
          <w:sz w:val="20"/>
        </w:rPr>
      </w:r>
      <w:r>
        <w:rPr>
          <w:sz w:val="20"/>
        </w:rPr>
        <w:pict w14:anchorId="1D5E612A">
          <v:shape id="_x0000_s1027" type="#_x0000_t202" alt="" style="width:426pt;height:16.6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48pt">
            <v:textbox inset="0,0,0,0">
              <w:txbxContent>
                <w:p w14:paraId="0CD8387B" w14:textId="77777777" w:rsidR="007B5D4B" w:rsidRDefault="000016DF">
                  <w:pPr>
                    <w:spacing w:before="21"/>
                    <w:ind w:left="105"/>
                    <w:rPr>
                      <w:b/>
                      <w:sz w:val="24"/>
                    </w:rPr>
                  </w:pPr>
                  <w:r>
                    <w:rPr>
                      <w:b/>
                      <w:sz w:val="24"/>
                    </w:rPr>
                    <w:t>Session 2 (Research design – Research Ethics – Literature review)</w:t>
                  </w:r>
                </w:p>
              </w:txbxContent>
            </v:textbox>
            <w10:anchorlock/>
          </v:shape>
        </w:pict>
      </w:r>
    </w:p>
    <w:p w14:paraId="6FD9FB75" w14:textId="77777777" w:rsidR="007B5D4B" w:rsidRDefault="007B5D4B">
      <w:pPr>
        <w:pStyle w:val="BodyText"/>
        <w:spacing w:before="5"/>
        <w:rPr>
          <w:sz w:val="12"/>
        </w:rPr>
      </w:pPr>
    </w:p>
    <w:p w14:paraId="1890A08E" w14:textId="26D7494D" w:rsidR="007B5D4B" w:rsidRDefault="000016DF">
      <w:pPr>
        <w:pStyle w:val="BodyText"/>
        <w:spacing w:before="101"/>
        <w:ind w:left="219" w:right="221"/>
        <w:jc w:val="both"/>
      </w:pPr>
      <w:r>
        <w:t>The aims of the second session are the following: we will discuss questions related to the structure and the content that sho</w:t>
      </w:r>
      <w:r>
        <w:t xml:space="preserve">uld go into a methods or research design section. Relatedly, social scientists are often working with sensitive data (from interviews, surveys, etc.) and we’ll discuss the most important issues related to </w:t>
      </w:r>
      <w:r w:rsidR="0096565B">
        <w:t>‘</w:t>
      </w:r>
      <w:r>
        <w:t xml:space="preserve">research </w:t>
      </w:r>
      <w:proofErr w:type="gramStart"/>
      <w:r w:rsidR="0096565B">
        <w:t>ethics’</w:t>
      </w:r>
      <w:proofErr w:type="gramEnd"/>
      <w:r>
        <w:t>. The second goal is related to th</w:t>
      </w:r>
      <w:r>
        <w:t xml:space="preserve">e task of drafting and writing a literature review. Again, we will discuss how </w:t>
      </w:r>
      <w:r>
        <w:rPr>
          <w:spacing w:val="-6"/>
        </w:rPr>
        <w:t xml:space="preserve">to </w:t>
      </w:r>
      <w:r>
        <w:t xml:space="preserve">structure a </w:t>
      </w:r>
      <w:r w:rsidR="0096565B">
        <w:t>‘</w:t>
      </w:r>
      <w:r>
        <w:t>good’ literature</w:t>
      </w:r>
      <w:r>
        <w:rPr>
          <w:spacing w:val="-4"/>
        </w:rPr>
        <w:t xml:space="preserve"> </w:t>
      </w:r>
      <w:r>
        <w:t>review.</w:t>
      </w:r>
    </w:p>
    <w:p w14:paraId="7F6C3489" w14:textId="77777777" w:rsidR="007B5D4B" w:rsidRDefault="007B5D4B">
      <w:pPr>
        <w:pStyle w:val="BodyText"/>
      </w:pPr>
    </w:p>
    <w:p w14:paraId="75285A83" w14:textId="77777777" w:rsidR="007B5D4B" w:rsidRDefault="000016DF">
      <w:pPr>
        <w:pStyle w:val="Heading1"/>
      </w:pPr>
      <w:r>
        <w:t>Exercises (to be completed BEFORE the session):</w:t>
      </w:r>
    </w:p>
    <w:p w14:paraId="28253F6A" w14:textId="77777777" w:rsidR="007B5D4B" w:rsidRDefault="007B5D4B">
      <w:pPr>
        <w:pStyle w:val="BodyText"/>
        <w:spacing w:before="3"/>
        <w:rPr>
          <w:b/>
        </w:rPr>
      </w:pPr>
    </w:p>
    <w:p w14:paraId="37FE87AC" w14:textId="77777777" w:rsidR="007B5D4B" w:rsidRDefault="000016DF">
      <w:pPr>
        <w:ind w:left="219"/>
        <w:rPr>
          <w:i/>
          <w:sz w:val="24"/>
        </w:rPr>
      </w:pPr>
      <w:r>
        <w:rPr>
          <w:i/>
          <w:sz w:val="24"/>
        </w:rPr>
        <w:t>Literature Review:</w:t>
      </w:r>
    </w:p>
    <w:p w14:paraId="3AA793DF" w14:textId="77777777" w:rsidR="007B5D4B" w:rsidRDefault="007B5D4B">
      <w:pPr>
        <w:pStyle w:val="BodyText"/>
        <w:spacing w:before="11"/>
        <w:rPr>
          <w:i/>
          <w:sz w:val="23"/>
        </w:rPr>
      </w:pPr>
    </w:p>
    <w:p w14:paraId="49E0A94E" w14:textId="77777777" w:rsidR="007B5D4B" w:rsidRDefault="000016DF">
      <w:pPr>
        <w:pStyle w:val="ListParagraph"/>
        <w:numPr>
          <w:ilvl w:val="0"/>
          <w:numId w:val="2"/>
        </w:numPr>
        <w:tabs>
          <w:tab w:val="left" w:pos="940"/>
        </w:tabs>
        <w:ind w:right="224"/>
        <w:jc w:val="both"/>
        <w:rPr>
          <w:sz w:val="24"/>
        </w:rPr>
      </w:pPr>
      <w:r>
        <w:rPr>
          <w:sz w:val="24"/>
        </w:rPr>
        <w:t xml:space="preserve">Find at least a dozen references – books, articles, book chapters </w:t>
      </w:r>
      <w:r>
        <w:rPr>
          <w:sz w:val="24"/>
        </w:rPr>
        <w:t>– on your topic. Skim them quickly. Write up the structure of the literature and how you relate the various strands these literatures belong</w:t>
      </w:r>
      <w:r>
        <w:rPr>
          <w:spacing w:val="-4"/>
          <w:sz w:val="24"/>
        </w:rPr>
        <w:t xml:space="preserve"> </w:t>
      </w:r>
      <w:r>
        <w:rPr>
          <w:sz w:val="24"/>
        </w:rPr>
        <w:t>to.</w:t>
      </w:r>
    </w:p>
    <w:p w14:paraId="4ACBE044" w14:textId="77777777" w:rsidR="007B5D4B" w:rsidRDefault="000016DF">
      <w:pPr>
        <w:pStyle w:val="ListParagraph"/>
        <w:numPr>
          <w:ilvl w:val="1"/>
          <w:numId w:val="2"/>
        </w:numPr>
        <w:tabs>
          <w:tab w:val="left" w:pos="1659"/>
        </w:tabs>
        <w:spacing w:before="15" w:line="223" w:lineRule="auto"/>
        <w:ind w:right="224"/>
        <w:jc w:val="both"/>
        <w:rPr>
          <w:sz w:val="24"/>
        </w:rPr>
      </w:pPr>
      <w:r>
        <w:rPr>
          <w:sz w:val="24"/>
        </w:rPr>
        <w:t>Skimming papers: what is the research question, what are the key findings,</w:t>
      </w:r>
      <w:r>
        <w:rPr>
          <w:spacing w:val="-1"/>
          <w:sz w:val="24"/>
        </w:rPr>
        <w:t xml:space="preserve"> </w:t>
      </w:r>
      <w:r>
        <w:rPr>
          <w:sz w:val="24"/>
        </w:rPr>
        <w:t>hypotheses</w:t>
      </w:r>
    </w:p>
    <w:p w14:paraId="0A675CC2" w14:textId="07ABA428" w:rsidR="007B5D4B" w:rsidRDefault="000016DF">
      <w:pPr>
        <w:pStyle w:val="ListParagraph"/>
        <w:numPr>
          <w:ilvl w:val="1"/>
          <w:numId w:val="2"/>
        </w:numPr>
        <w:tabs>
          <w:tab w:val="left" w:pos="1659"/>
        </w:tabs>
        <w:spacing w:before="12" w:line="232" w:lineRule="auto"/>
        <w:ind w:right="222"/>
        <w:jc w:val="both"/>
        <w:rPr>
          <w:sz w:val="24"/>
        </w:rPr>
      </w:pPr>
      <w:r>
        <w:rPr>
          <w:sz w:val="24"/>
        </w:rPr>
        <w:t>How did the literature de</w:t>
      </w:r>
      <w:r>
        <w:rPr>
          <w:sz w:val="24"/>
        </w:rPr>
        <w:t xml:space="preserve">velop in the field that you’re interested in (can you identify different strands, opposing views, competing claims, </w:t>
      </w:r>
      <w:proofErr w:type="gramStart"/>
      <w:r>
        <w:rPr>
          <w:sz w:val="24"/>
        </w:rPr>
        <w:t>etc</w:t>
      </w:r>
      <w:r w:rsidR="007E2048">
        <w:rPr>
          <w:sz w:val="24"/>
        </w:rPr>
        <w:t>.</w:t>
      </w:r>
      <w:r>
        <w:rPr>
          <w:sz w:val="24"/>
        </w:rPr>
        <w:t>).</w:t>
      </w:r>
      <w:proofErr w:type="gramEnd"/>
    </w:p>
    <w:p w14:paraId="3A5E3FF7" w14:textId="77777777" w:rsidR="007B5D4B" w:rsidRDefault="007B5D4B">
      <w:pPr>
        <w:pStyle w:val="BodyText"/>
        <w:spacing w:before="9"/>
        <w:rPr>
          <w:sz w:val="23"/>
        </w:rPr>
      </w:pPr>
    </w:p>
    <w:p w14:paraId="4CC8B721" w14:textId="77777777" w:rsidR="007B5D4B" w:rsidRDefault="000016DF">
      <w:pPr>
        <w:ind w:left="219"/>
        <w:rPr>
          <w:i/>
          <w:sz w:val="24"/>
        </w:rPr>
      </w:pPr>
      <w:r>
        <w:rPr>
          <w:i/>
          <w:sz w:val="24"/>
        </w:rPr>
        <w:t>Research Design:</w:t>
      </w:r>
    </w:p>
    <w:p w14:paraId="4B264301" w14:textId="77777777" w:rsidR="007B5D4B" w:rsidRDefault="007B5D4B">
      <w:pPr>
        <w:pStyle w:val="BodyText"/>
        <w:spacing w:before="4"/>
        <w:rPr>
          <w:i/>
        </w:rPr>
      </w:pPr>
    </w:p>
    <w:p w14:paraId="44459A55" w14:textId="77777777" w:rsidR="00113394" w:rsidRDefault="000016DF">
      <w:pPr>
        <w:pStyle w:val="ListParagraph"/>
        <w:numPr>
          <w:ilvl w:val="0"/>
          <w:numId w:val="2"/>
        </w:numPr>
        <w:tabs>
          <w:tab w:val="left" w:pos="940"/>
        </w:tabs>
        <w:ind w:right="224"/>
        <w:jc w:val="both"/>
        <w:rPr>
          <w:sz w:val="24"/>
        </w:rPr>
      </w:pPr>
      <w:r>
        <w:rPr>
          <w:sz w:val="24"/>
        </w:rPr>
        <w:t>Write a one-</w:t>
      </w:r>
      <w:r>
        <w:rPr>
          <w:sz w:val="24"/>
        </w:rPr>
        <w:t xml:space="preserve">page memo about how you will go about your research, include how you will measure or operationalize theoretical concepts. </w:t>
      </w:r>
    </w:p>
    <w:p w14:paraId="20FC0471" w14:textId="77777777" w:rsidR="00113394" w:rsidRDefault="00113394" w:rsidP="00113394">
      <w:pPr>
        <w:pStyle w:val="ListParagraph"/>
        <w:tabs>
          <w:tab w:val="left" w:pos="940"/>
        </w:tabs>
        <w:ind w:right="224" w:firstLine="0"/>
        <w:jc w:val="both"/>
        <w:rPr>
          <w:sz w:val="24"/>
        </w:rPr>
      </w:pPr>
    </w:p>
    <w:p w14:paraId="15E56B49" w14:textId="751BC4F1" w:rsidR="007B5D4B" w:rsidRPr="00113394" w:rsidRDefault="000016DF" w:rsidP="00113394">
      <w:pPr>
        <w:tabs>
          <w:tab w:val="left" w:pos="940"/>
        </w:tabs>
        <w:ind w:left="284" w:right="224"/>
        <w:jc w:val="both"/>
        <w:rPr>
          <w:sz w:val="24"/>
        </w:rPr>
      </w:pPr>
      <w:r w:rsidRPr="00113394">
        <w:rPr>
          <w:sz w:val="24"/>
        </w:rPr>
        <w:t xml:space="preserve">Upload </w:t>
      </w:r>
      <w:r w:rsidR="00113394">
        <w:rPr>
          <w:sz w:val="24"/>
        </w:rPr>
        <w:t>both documents</w:t>
      </w:r>
      <w:r w:rsidRPr="00113394">
        <w:rPr>
          <w:spacing w:val="-3"/>
          <w:sz w:val="24"/>
        </w:rPr>
        <w:t xml:space="preserve"> </w:t>
      </w:r>
      <w:r w:rsidRPr="00113394">
        <w:rPr>
          <w:sz w:val="24"/>
        </w:rPr>
        <w:t>until</w:t>
      </w:r>
      <w:r w:rsidR="00113394" w:rsidRPr="00113394">
        <w:rPr>
          <w:sz w:val="24"/>
        </w:rPr>
        <w:t xml:space="preserve"> Monday, 12 April</w:t>
      </w:r>
      <w:r w:rsidR="00113394">
        <w:rPr>
          <w:sz w:val="24"/>
        </w:rPr>
        <w:t xml:space="preserve"> to the Moodle page!</w:t>
      </w:r>
    </w:p>
    <w:p w14:paraId="1D5194E8" w14:textId="77777777" w:rsidR="007B5D4B" w:rsidRDefault="007B5D4B" w:rsidP="00113394">
      <w:pPr>
        <w:pStyle w:val="BodyText"/>
        <w:spacing w:before="9"/>
        <w:ind w:left="284"/>
        <w:rPr>
          <w:sz w:val="23"/>
        </w:rPr>
      </w:pPr>
    </w:p>
    <w:p w14:paraId="5DCA4366" w14:textId="77777777" w:rsidR="007B5D4B" w:rsidRPr="00813F72" w:rsidRDefault="000016DF" w:rsidP="00113394">
      <w:pPr>
        <w:pStyle w:val="BodyText"/>
        <w:ind w:left="284" w:right="224"/>
        <w:jc w:val="both"/>
      </w:pPr>
      <w:r>
        <w:rPr>
          <w:b/>
        </w:rPr>
        <w:t>For each of the two assignments described above</w:t>
      </w:r>
      <w:r>
        <w:t>: Spend max. 2.5 hours on each of them. For the research design: first sketch the structure, then fill in the paragraphs. Focus</w:t>
      </w:r>
      <w:r w:rsidRPr="00813F72">
        <w:t xml:space="preserve"> on getting your ideas on paper while thinking about feasibility (data availabilit</w:t>
      </w:r>
      <w:r w:rsidRPr="00813F72">
        <w:t xml:space="preserve">y, time </w:t>
      </w:r>
      <w:proofErr w:type="spellStart"/>
      <w:r w:rsidRPr="00813F72">
        <w:t>etc</w:t>
      </w:r>
      <w:proofErr w:type="spellEnd"/>
      <w:r w:rsidRPr="00813F72">
        <w:t>) and clarity. Your research design memo will be used in class.</w:t>
      </w:r>
    </w:p>
    <w:p w14:paraId="338885F5" w14:textId="77777777" w:rsidR="007B5D4B" w:rsidRPr="00813F72" w:rsidRDefault="007B5D4B" w:rsidP="00113394">
      <w:pPr>
        <w:pStyle w:val="BodyText"/>
        <w:spacing w:before="2"/>
        <w:ind w:left="284"/>
      </w:pPr>
    </w:p>
    <w:p w14:paraId="1787E30B" w14:textId="77777777" w:rsidR="007B5D4B" w:rsidRPr="00813F72" w:rsidRDefault="000016DF" w:rsidP="00113394">
      <w:pPr>
        <w:pStyle w:val="Heading1"/>
        <w:spacing w:line="280" w:lineRule="exact"/>
        <w:ind w:left="284"/>
      </w:pPr>
      <w:r w:rsidRPr="00813F72">
        <w:t>Readings:</w:t>
      </w:r>
    </w:p>
    <w:p w14:paraId="531DEB12" w14:textId="77777777" w:rsidR="007B5D4B" w:rsidRPr="00813F72" w:rsidRDefault="000016DF" w:rsidP="00113394">
      <w:pPr>
        <w:spacing w:line="280" w:lineRule="exact"/>
        <w:ind w:left="284"/>
        <w:rPr>
          <w:i/>
          <w:sz w:val="24"/>
          <w:szCs w:val="24"/>
        </w:rPr>
      </w:pPr>
      <w:r w:rsidRPr="00813F72">
        <w:rPr>
          <w:i/>
          <w:sz w:val="24"/>
          <w:szCs w:val="24"/>
        </w:rPr>
        <w:t>Literature Review</w:t>
      </w:r>
    </w:p>
    <w:p w14:paraId="5D9E1ED1" w14:textId="4DCAC83D" w:rsidR="00813F72" w:rsidRPr="00813F72" w:rsidRDefault="00813F72" w:rsidP="00813F72">
      <w:pPr>
        <w:pStyle w:val="BodyText"/>
        <w:numPr>
          <w:ilvl w:val="0"/>
          <w:numId w:val="2"/>
        </w:numPr>
        <w:spacing w:before="10"/>
      </w:pPr>
      <w:r w:rsidRPr="00813F72">
        <w:t xml:space="preserve">Becker, H.S., 2008. Writing for social scientists: How to start and finish your thesis, book, or article. </w:t>
      </w:r>
      <w:r w:rsidRPr="00813F72">
        <w:t xml:space="preserve">Chicago and London: </w:t>
      </w:r>
      <w:r w:rsidRPr="00813F72">
        <w:t>University of Chicago Press</w:t>
      </w:r>
      <w:r w:rsidRPr="00813F72">
        <w:t xml:space="preserve"> (Chapter 8: </w:t>
      </w:r>
      <w:r w:rsidRPr="00813F72">
        <w:t>Terrorized by literature</w:t>
      </w:r>
      <w:r w:rsidRPr="00813F72">
        <w:t>)</w:t>
      </w:r>
      <w:r>
        <w:t>.</w:t>
      </w:r>
    </w:p>
    <w:p w14:paraId="532F0DF2" w14:textId="775E59FE" w:rsidR="007B5D4B" w:rsidRPr="00813F72" w:rsidRDefault="00813F72" w:rsidP="00813F72">
      <w:pPr>
        <w:pStyle w:val="BodyText"/>
        <w:numPr>
          <w:ilvl w:val="0"/>
          <w:numId w:val="2"/>
        </w:numPr>
        <w:spacing w:before="10"/>
      </w:pPr>
      <w:r w:rsidRPr="00813F72">
        <w:t>Knopf, J.W.</w:t>
      </w:r>
      <w:r w:rsidRPr="00813F72">
        <w:t xml:space="preserve"> (</w:t>
      </w:r>
      <w:r w:rsidRPr="00813F72">
        <w:t>2006</w:t>
      </w:r>
      <w:r w:rsidRPr="00813F72">
        <w:t>):</w:t>
      </w:r>
      <w:r w:rsidRPr="00813F72">
        <w:t xml:space="preserve"> Doing a literature review. </w:t>
      </w:r>
      <w:r w:rsidRPr="00813F72">
        <w:rPr>
          <w:i/>
          <w:iCs/>
        </w:rPr>
        <w:t>PS: Political Science and Politics</w:t>
      </w:r>
      <w:r w:rsidRPr="00813F72">
        <w:t>, 39(1),</w:t>
      </w:r>
      <w:r w:rsidRPr="00813F72">
        <w:t xml:space="preserve"> </w:t>
      </w:r>
      <w:r w:rsidRPr="00813F72">
        <w:t>127-132.</w:t>
      </w:r>
    </w:p>
    <w:p w14:paraId="6F390707" w14:textId="77777777" w:rsidR="00813F72" w:rsidRPr="00813F72" w:rsidRDefault="00813F72">
      <w:pPr>
        <w:pStyle w:val="BodyText"/>
        <w:spacing w:before="10"/>
      </w:pPr>
    </w:p>
    <w:p w14:paraId="4F36D88D" w14:textId="77777777" w:rsidR="007B5D4B" w:rsidRPr="00813F72" w:rsidRDefault="000016DF">
      <w:pPr>
        <w:spacing w:line="280" w:lineRule="exact"/>
        <w:ind w:left="219"/>
        <w:rPr>
          <w:i/>
          <w:sz w:val="24"/>
          <w:szCs w:val="24"/>
        </w:rPr>
      </w:pPr>
      <w:r w:rsidRPr="00813F72">
        <w:rPr>
          <w:i/>
          <w:sz w:val="24"/>
          <w:szCs w:val="24"/>
        </w:rPr>
        <w:t>Research Design</w:t>
      </w:r>
    </w:p>
    <w:p w14:paraId="6DB0355A" w14:textId="193454F3" w:rsidR="00B138DF" w:rsidRPr="00813F72" w:rsidRDefault="00B138DF" w:rsidP="00813F72">
      <w:pPr>
        <w:pStyle w:val="ListParagraph"/>
        <w:numPr>
          <w:ilvl w:val="0"/>
          <w:numId w:val="4"/>
        </w:numPr>
        <w:adjustRightInd w:val="0"/>
        <w:spacing w:after="240"/>
        <w:ind w:left="993"/>
        <w:contextualSpacing/>
        <w:jc w:val="both"/>
        <w:rPr>
          <w:sz w:val="24"/>
          <w:szCs w:val="24"/>
        </w:rPr>
      </w:pPr>
      <w:proofErr w:type="spellStart"/>
      <w:r w:rsidRPr="00813F72">
        <w:rPr>
          <w:rFonts w:cs="Times"/>
          <w:sz w:val="24"/>
          <w:szCs w:val="24"/>
        </w:rPr>
        <w:t>Toshkov</w:t>
      </w:r>
      <w:proofErr w:type="spellEnd"/>
      <w:r w:rsidRPr="00813F72">
        <w:rPr>
          <w:rFonts w:cs="Times"/>
          <w:sz w:val="24"/>
          <w:szCs w:val="24"/>
        </w:rPr>
        <w:t xml:space="preserve">, </w:t>
      </w:r>
      <w:proofErr w:type="spellStart"/>
      <w:r w:rsidRPr="00813F72">
        <w:rPr>
          <w:rFonts w:cs="Times"/>
          <w:sz w:val="24"/>
          <w:szCs w:val="24"/>
        </w:rPr>
        <w:t>Dimiter</w:t>
      </w:r>
      <w:proofErr w:type="spellEnd"/>
      <w:r w:rsidRPr="00813F72">
        <w:rPr>
          <w:rFonts w:cs="Times"/>
          <w:sz w:val="24"/>
          <w:szCs w:val="24"/>
        </w:rPr>
        <w:t xml:space="preserve"> (2016): </w:t>
      </w:r>
      <w:r w:rsidRPr="00813F72">
        <w:rPr>
          <w:rFonts w:cs="Times"/>
          <w:i/>
          <w:sz w:val="24"/>
          <w:szCs w:val="24"/>
        </w:rPr>
        <w:t>Research Design in Political Science</w:t>
      </w:r>
      <w:r w:rsidRPr="00813F72">
        <w:rPr>
          <w:rFonts w:cs="Times"/>
          <w:sz w:val="24"/>
          <w:szCs w:val="24"/>
        </w:rPr>
        <w:t>, Basingstoke: Palgrave Macmillan</w:t>
      </w:r>
      <w:r w:rsidR="007E2048">
        <w:rPr>
          <w:rFonts w:cs="Times"/>
          <w:sz w:val="24"/>
          <w:szCs w:val="24"/>
        </w:rPr>
        <w:t xml:space="preserve"> (Chapter 4: Concepts and Operationalization).</w:t>
      </w:r>
    </w:p>
    <w:p w14:paraId="061E78AF" w14:textId="1BFBAC24" w:rsidR="007B5D4B" w:rsidRDefault="007B5D4B">
      <w:pPr>
        <w:pStyle w:val="BodyText"/>
        <w:tabs>
          <w:tab w:val="left" w:pos="578"/>
        </w:tabs>
        <w:ind w:left="579" w:right="227" w:hanging="360"/>
      </w:pPr>
    </w:p>
    <w:p w14:paraId="5A0894C9" w14:textId="77777777" w:rsidR="007B5D4B" w:rsidRDefault="007B5D4B">
      <w:pPr>
        <w:sectPr w:rsidR="007B5D4B">
          <w:pgSz w:w="11910" w:h="16840"/>
          <w:pgMar w:top="1360" w:right="1560" w:bottom="960" w:left="1600" w:header="722" w:footer="772" w:gutter="0"/>
          <w:cols w:space="720"/>
        </w:sectPr>
      </w:pPr>
    </w:p>
    <w:p w14:paraId="1640BA3D" w14:textId="77777777" w:rsidR="007B5D4B" w:rsidRDefault="007B5D4B">
      <w:pPr>
        <w:pStyle w:val="BodyText"/>
        <w:rPr>
          <w:sz w:val="20"/>
        </w:rPr>
      </w:pPr>
    </w:p>
    <w:p w14:paraId="4C357A1F" w14:textId="77777777" w:rsidR="007B5D4B" w:rsidRDefault="007B5D4B">
      <w:pPr>
        <w:pStyle w:val="BodyText"/>
        <w:rPr>
          <w:sz w:val="12"/>
        </w:rPr>
      </w:pPr>
    </w:p>
    <w:p w14:paraId="3A9AC770" w14:textId="77777777" w:rsidR="007B5D4B" w:rsidRDefault="000016DF">
      <w:pPr>
        <w:pStyle w:val="BodyText"/>
        <w:ind w:left="103"/>
        <w:rPr>
          <w:sz w:val="20"/>
        </w:rPr>
      </w:pPr>
      <w:r>
        <w:rPr>
          <w:sz w:val="20"/>
        </w:rPr>
      </w:r>
      <w:r>
        <w:rPr>
          <w:sz w:val="20"/>
        </w:rPr>
        <w:pict w14:anchorId="5E1028C1">
          <v:shape id="_x0000_s1026" type="#_x0000_t202" alt="" style="width:426pt;height:16.6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48pt">
            <v:textbox inset="0,0,0,0">
              <w:txbxContent>
                <w:p w14:paraId="12DDD054" w14:textId="77777777" w:rsidR="007B5D4B" w:rsidRDefault="000016DF">
                  <w:pPr>
                    <w:spacing w:before="21"/>
                    <w:ind w:left="105"/>
                    <w:rPr>
                      <w:b/>
                      <w:sz w:val="24"/>
                    </w:rPr>
                  </w:pPr>
                  <w:r>
                    <w:rPr>
                      <w:b/>
                      <w:sz w:val="24"/>
                    </w:rPr>
                    <w:t>Session 3 (Getting to Grips with Empirics &amp; Introductions and Conclusions)</w:t>
                  </w:r>
                </w:p>
              </w:txbxContent>
            </v:textbox>
            <w10:anchorlock/>
          </v:shape>
        </w:pict>
      </w:r>
    </w:p>
    <w:p w14:paraId="5EE1D4CC" w14:textId="77777777" w:rsidR="007B5D4B" w:rsidRDefault="007B5D4B">
      <w:pPr>
        <w:pStyle w:val="BodyText"/>
        <w:spacing w:before="5"/>
        <w:rPr>
          <w:sz w:val="12"/>
        </w:rPr>
      </w:pPr>
    </w:p>
    <w:p w14:paraId="18AD9065" w14:textId="16AF31EB" w:rsidR="007B5D4B" w:rsidRDefault="000016DF">
      <w:pPr>
        <w:pStyle w:val="BodyText"/>
        <w:spacing w:before="101"/>
        <w:ind w:left="219" w:right="222"/>
        <w:jc w:val="both"/>
      </w:pPr>
      <w:r>
        <w:t>Similar to the prior session, we</w:t>
      </w:r>
      <w:r w:rsidR="00B138DF">
        <w:t xml:space="preserve"> wi</w:t>
      </w:r>
      <w:r>
        <w:t>ll again focus on a more substantive topic (writing up empirical results) and a topi</w:t>
      </w:r>
      <w:r>
        <w:t xml:space="preserve">c that is more linked to the </w:t>
      </w:r>
      <w:r w:rsidR="00B138DF">
        <w:t>‘</w:t>
      </w:r>
      <w:r>
        <w:t>writing process’ in general. Substantively, we</w:t>
      </w:r>
      <w:r w:rsidR="00B138DF">
        <w:t xml:space="preserve"> wi</w:t>
      </w:r>
      <w:r>
        <w:t xml:space="preserve">ll discuss different ways to structure the discussion of the results and ways to improve the readability of your result section. The </w:t>
      </w:r>
      <w:r w:rsidR="00B138DF">
        <w:t>‘</w:t>
      </w:r>
      <w:r>
        <w:t>writing’ block is dedicated to two key chapte</w:t>
      </w:r>
      <w:r>
        <w:t>rs of your thesis: the introduction and the conclusion. These chapters are key as they are the first and last chapter that your audience reads. Many readers already build an opinion about the quality of the piece while reading the introduction, which is wh</w:t>
      </w:r>
      <w:r>
        <w:t>y this chapter should be drafted very</w:t>
      </w:r>
      <w:r>
        <w:rPr>
          <w:spacing w:val="-1"/>
        </w:rPr>
        <w:t xml:space="preserve"> </w:t>
      </w:r>
      <w:r>
        <w:t>carefully.</w:t>
      </w:r>
    </w:p>
    <w:p w14:paraId="558936F3" w14:textId="77777777" w:rsidR="007B5D4B" w:rsidRDefault="007B5D4B">
      <w:pPr>
        <w:pStyle w:val="BodyText"/>
        <w:spacing w:before="3"/>
      </w:pPr>
    </w:p>
    <w:p w14:paraId="0C0DF454" w14:textId="77777777" w:rsidR="007B5D4B" w:rsidRDefault="000016DF">
      <w:pPr>
        <w:pStyle w:val="Heading1"/>
      </w:pPr>
      <w:r>
        <w:t>Readings:</w:t>
      </w:r>
    </w:p>
    <w:p w14:paraId="0E62EB26" w14:textId="77777777" w:rsidR="007B5D4B" w:rsidRDefault="007B5D4B">
      <w:pPr>
        <w:pStyle w:val="BodyText"/>
        <w:spacing w:before="11"/>
        <w:rPr>
          <w:b/>
          <w:sz w:val="23"/>
        </w:rPr>
      </w:pPr>
    </w:p>
    <w:p w14:paraId="03E3BFDD" w14:textId="77777777" w:rsidR="007B5D4B" w:rsidRDefault="000016DF">
      <w:pPr>
        <w:spacing w:line="280" w:lineRule="exact"/>
        <w:ind w:left="219"/>
        <w:rPr>
          <w:i/>
          <w:sz w:val="24"/>
        </w:rPr>
      </w:pPr>
      <w:r>
        <w:rPr>
          <w:i/>
          <w:sz w:val="24"/>
        </w:rPr>
        <w:t>Introduction &amp; Conclusion:</w:t>
      </w:r>
    </w:p>
    <w:p w14:paraId="1CB4F35F" w14:textId="38F265A0" w:rsidR="00184D36" w:rsidRDefault="00184D36" w:rsidP="00184D36">
      <w:pPr>
        <w:pStyle w:val="ListParagraph"/>
        <w:numPr>
          <w:ilvl w:val="0"/>
          <w:numId w:val="1"/>
        </w:numPr>
        <w:tabs>
          <w:tab w:val="left" w:pos="938"/>
          <w:tab w:val="left" w:pos="940"/>
        </w:tabs>
        <w:spacing w:before="2"/>
        <w:rPr>
          <w:sz w:val="24"/>
        </w:rPr>
      </w:pPr>
      <w:r>
        <w:rPr>
          <w:sz w:val="24"/>
        </w:rPr>
        <w:t xml:space="preserve">Booth, W., G. </w:t>
      </w:r>
      <w:proofErr w:type="spellStart"/>
      <w:r>
        <w:rPr>
          <w:sz w:val="24"/>
        </w:rPr>
        <w:t>Colomb</w:t>
      </w:r>
      <w:proofErr w:type="spellEnd"/>
      <w:r>
        <w:rPr>
          <w:sz w:val="24"/>
        </w:rPr>
        <w:t xml:space="preserve">, &amp; J. Williams (2008): </w:t>
      </w:r>
      <w:r w:rsidRPr="00A06802">
        <w:rPr>
          <w:i/>
          <w:iCs/>
          <w:sz w:val="24"/>
        </w:rPr>
        <w:t>The Craft of Research,</w:t>
      </w:r>
      <w:r>
        <w:rPr>
          <w:sz w:val="24"/>
        </w:rPr>
        <w:t xml:space="preserve"> Chicago and London: The University of Chicago Press (Chapter </w:t>
      </w:r>
      <w:r>
        <w:rPr>
          <w:sz w:val="24"/>
        </w:rPr>
        <w:t>16</w:t>
      </w:r>
      <w:r>
        <w:rPr>
          <w:sz w:val="24"/>
        </w:rPr>
        <w:t>: Introduction and Conclusion).</w:t>
      </w:r>
    </w:p>
    <w:p w14:paraId="63C85049" w14:textId="716B4CA7" w:rsidR="00184D36" w:rsidRDefault="00184D36" w:rsidP="00184D36">
      <w:pPr>
        <w:pStyle w:val="ListParagraph"/>
        <w:numPr>
          <w:ilvl w:val="0"/>
          <w:numId w:val="1"/>
        </w:numPr>
        <w:tabs>
          <w:tab w:val="left" w:pos="938"/>
          <w:tab w:val="left" w:pos="940"/>
        </w:tabs>
        <w:spacing w:before="2"/>
        <w:rPr>
          <w:sz w:val="24"/>
        </w:rPr>
      </w:pPr>
      <w:r>
        <w:rPr>
          <w:sz w:val="24"/>
        </w:rPr>
        <w:t xml:space="preserve">Booth, W., G. </w:t>
      </w:r>
      <w:proofErr w:type="spellStart"/>
      <w:r>
        <w:rPr>
          <w:sz w:val="24"/>
        </w:rPr>
        <w:t>Colomb</w:t>
      </w:r>
      <w:proofErr w:type="spellEnd"/>
      <w:r>
        <w:rPr>
          <w:sz w:val="24"/>
        </w:rPr>
        <w:t xml:space="preserve">, &amp; J. Williams (2008): </w:t>
      </w:r>
      <w:r w:rsidRPr="00A06802">
        <w:rPr>
          <w:i/>
          <w:iCs/>
          <w:sz w:val="24"/>
        </w:rPr>
        <w:t>The Craft of Research,</w:t>
      </w:r>
      <w:r>
        <w:rPr>
          <w:sz w:val="24"/>
        </w:rPr>
        <w:t xml:space="preserve"> Chicago and London: The University of Chicago Press (Chapter 1</w:t>
      </w:r>
      <w:r>
        <w:rPr>
          <w:sz w:val="24"/>
        </w:rPr>
        <w:t>7</w:t>
      </w:r>
      <w:r>
        <w:rPr>
          <w:sz w:val="24"/>
        </w:rPr>
        <w:t>: Revising Style: Telling your Story Clearly).</w:t>
      </w:r>
    </w:p>
    <w:p w14:paraId="3FB9D50B" w14:textId="1C0FF62F" w:rsidR="007B5D4B" w:rsidRDefault="000016DF">
      <w:pPr>
        <w:pStyle w:val="ListParagraph"/>
        <w:numPr>
          <w:ilvl w:val="0"/>
          <w:numId w:val="1"/>
        </w:numPr>
        <w:tabs>
          <w:tab w:val="left" w:pos="938"/>
          <w:tab w:val="left" w:pos="940"/>
        </w:tabs>
        <w:spacing w:before="2" w:line="280" w:lineRule="exact"/>
        <w:ind w:hanging="361"/>
        <w:rPr>
          <w:sz w:val="24"/>
        </w:rPr>
      </w:pPr>
      <w:r>
        <w:rPr>
          <w:sz w:val="24"/>
        </w:rPr>
        <w:t>The role of an introduction (Pomona</w:t>
      </w:r>
      <w:r>
        <w:rPr>
          <w:spacing w:val="-5"/>
          <w:sz w:val="24"/>
        </w:rPr>
        <w:t xml:space="preserve"> </w:t>
      </w:r>
      <w:r>
        <w:rPr>
          <w:sz w:val="24"/>
        </w:rPr>
        <w:t>College)</w:t>
      </w:r>
      <w:r w:rsidR="00362364">
        <w:rPr>
          <w:sz w:val="24"/>
        </w:rPr>
        <w:t xml:space="preserve">: </w:t>
      </w:r>
      <w:hyperlink r:id="rId9" w:anchor=":~:text=The%20Role%20of%20an%20Introduction,topic%2C%20and%20state%20your%20thesis" w:history="1">
        <w:r w:rsidR="00362364">
          <w:rPr>
            <w:rStyle w:val="Hyperlink"/>
            <w:sz w:val="24"/>
          </w:rPr>
          <w:t>Lin</w:t>
        </w:r>
        <w:r w:rsidR="00362364">
          <w:rPr>
            <w:rStyle w:val="Hyperlink"/>
            <w:sz w:val="24"/>
          </w:rPr>
          <w:t>k</w:t>
        </w:r>
      </w:hyperlink>
      <w:r w:rsidR="00362364">
        <w:rPr>
          <w:sz w:val="24"/>
        </w:rPr>
        <w:t xml:space="preserve"> </w:t>
      </w:r>
    </w:p>
    <w:p w14:paraId="572EE2C8" w14:textId="36C0FDA0" w:rsidR="007B5D4B" w:rsidRDefault="000016DF">
      <w:pPr>
        <w:pStyle w:val="ListParagraph"/>
        <w:numPr>
          <w:ilvl w:val="0"/>
          <w:numId w:val="1"/>
        </w:numPr>
        <w:tabs>
          <w:tab w:val="left" w:pos="938"/>
          <w:tab w:val="left" w:pos="940"/>
        </w:tabs>
        <w:spacing w:line="280" w:lineRule="exact"/>
        <w:ind w:hanging="361"/>
        <w:rPr>
          <w:sz w:val="24"/>
        </w:rPr>
      </w:pPr>
      <w:r>
        <w:rPr>
          <w:sz w:val="24"/>
        </w:rPr>
        <w:t>It’s a wrap, writing effective conclusions (Pomona</w:t>
      </w:r>
      <w:r>
        <w:rPr>
          <w:spacing w:val="-2"/>
          <w:sz w:val="24"/>
        </w:rPr>
        <w:t xml:space="preserve"> </w:t>
      </w:r>
      <w:r>
        <w:rPr>
          <w:sz w:val="24"/>
        </w:rPr>
        <w:t>College</w:t>
      </w:r>
      <w:r w:rsidR="00362364">
        <w:rPr>
          <w:sz w:val="24"/>
        </w:rPr>
        <w:t xml:space="preserve">: </w:t>
      </w:r>
      <w:hyperlink r:id="rId10" w:history="1">
        <w:r w:rsidR="00362364">
          <w:rPr>
            <w:rStyle w:val="Hyperlink"/>
            <w:sz w:val="24"/>
          </w:rPr>
          <w:t>Link</w:t>
        </w:r>
      </w:hyperlink>
      <w:r w:rsidR="00362364">
        <w:rPr>
          <w:sz w:val="24"/>
        </w:rPr>
        <w:t xml:space="preserve"> </w:t>
      </w:r>
    </w:p>
    <w:p w14:paraId="3CBF000D" w14:textId="77777777" w:rsidR="007B5D4B" w:rsidRDefault="007B5D4B">
      <w:pPr>
        <w:pStyle w:val="BodyText"/>
        <w:spacing w:before="10"/>
        <w:rPr>
          <w:sz w:val="23"/>
        </w:rPr>
      </w:pPr>
    </w:p>
    <w:p w14:paraId="0671D40F" w14:textId="77777777" w:rsidR="007B5D4B" w:rsidRDefault="000016DF">
      <w:pPr>
        <w:ind w:left="219"/>
        <w:rPr>
          <w:i/>
          <w:sz w:val="24"/>
        </w:rPr>
      </w:pPr>
      <w:r>
        <w:rPr>
          <w:i/>
          <w:sz w:val="24"/>
        </w:rPr>
        <w:t>Writing up your results</w:t>
      </w:r>
    </w:p>
    <w:p w14:paraId="32328A9C" w14:textId="55F0705B" w:rsidR="004441BC" w:rsidRPr="00813F72" w:rsidRDefault="004441BC" w:rsidP="004441BC">
      <w:pPr>
        <w:pStyle w:val="ListParagraph"/>
        <w:numPr>
          <w:ilvl w:val="0"/>
          <w:numId w:val="1"/>
        </w:numPr>
        <w:shd w:val="clear" w:color="auto" w:fill="FFFFFF"/>
        <w:rPr>
          <w:sz w:val="24"/>
        </w:rPr>
      </w:pPr>
      <w:proofErr w:type="spellStart"/>
      <w:r w:rsidRPr="00813F72">
        <w:rPr>
          <w:sz w:val="24"/>
        </w:rPr>
        <w:t>Hancké</w:t>
      </w:r>
      <w:proofErr w:type="spellEnd"/>
      <w:r w:rsidRPr="00813F72">
        <w:rPr>
          <w:sz w:val="24"/>
        </w:rPr>
        <w:t xml:space="preserve">, B. (2009): </w:t>
      </w:r>
      <w:r w:rsidRPr="00813F72">
        <w:rPr>
          <w:i/>
          <w:iCs/>
          <w:sz w:val="24"/>
        </w:rPr>
        <w:t>Intelligent Research Design: A Guide for Beginning Researchers in the Social Sciences,</w:t>
      </w:r>
      <w:r w:rsidRPr="00813F72">
        <w:rPr>
          <w:sz w:val="24"/>
        </w:rPr>
        <w:t xml:space="preserve"> Oxford: Oxford University Press</w:t>
      </w:r>
      <w:r>
        <w:rPr>
          <w:sz w:val="24"/>
        </w:rPr>
        <w:t xml:space="preserve"> (Chapter </w:t>
      </w:r>
      <w:r>
        <w:rPr>
          <w:sz w:val="24"/>
        </w:rPr>
        <w:t>5</w:t>
      </w:r>
      <w:r>
        <w:rPr>
          <w:sz w:val="24"/>
        </w:rPr>
        <w:t>: Writing up your research)</w:t>
      </w:r>
      <w:r w:rsidRPr="00813F72">
        <w:rPr>
          <w:sz w:val="24"/>
        </w:rPr>
        <w:t>.</w:t>
      </w:r>
    </w:p>
    <w:p w14:paraId="57E0F50D" w14:textId="04133D76" w:rsidR="007B5D4B" w:rsidRPr="004441BC" w:rsidRDefault="007B5D4B" w:rsidP="004441BC">
      <w:pPr>
        <w:tabs>
          <w:tab w:val="left" w:pos="938"/>
          <w:tab w:val="left" w:pos="940"/>
        </w:tabs>
        <w:spacing w:before="2"/>
        <w:ind w:left="579"/>
        <w:rPr>
          <w:sz w:val="24"/>
        </w:rPr>
      </w:pPr>
    </w:p>
    <w:sectPr w:rsidR="007B5D4B" w:rsidRPr="004441BC">
      <w:pgSz w:w="11910" w:h="16840"/>
      <w:pgMar w:top="1360" w:right="1560" w:bottom="960" w:left="1600" w:header="722"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159FA" w14:textId="77777777" w:rsidR="000016DF" w:rsidRDefault="000016DF">
      <w:r>
        <w:separator/>
      </w:r>
    </w:p>
  </w:endnote>
  <w:endnote w:type="continuationSeparator" w:id="0">
    <w:p w14:paraId="6B4808CD" w14:textId="77777777" w:rsidR="000016DF" w:rsidRDefault="0000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47AD2" w14:textId="77777777" w:rsidR="007B5D4B" w:rsidRDefault="000016DF">
    <w:pPr>
      <w:pStyle w:val="BodyText"/>
      <w:spacing w:line="14" w:lineRule="auto"/>
      <w:rPr>
        <w:sz w:val="20"/>
      </w:rPr>
    </w:pPr>
    <w:r>
      <w:pict w14:anchorId="284B0219">
        <v:shapetype id="_x0000_t202" coordsize="21600,21600" o:spt="202" path="m,l,21600r21600,l21600,xe">
          <v:stroke joinstyle="miter"/>
          <v:path gradientshapeok="t" o:connecttype="rect"/>
        </v:shapetype>
        <v:shape id="_x0000_s2049" type="#_x0000_t202" alt="" style="position:absolute;margin-left:496.2pt;margin-top:792.3pt;width:12.65pt;height:16.1pt;z-index:-251811840;mso-wrap-style:square;mso-wrap-edited:f;mso-width-percent:0;mso-height-percent:0;mso-position-horizontal-relative:page;mso-position-vertical-relative:page;mso-width-percent:0;mso-height-percent:0;v-text-anchor:top" filled="f" stroked="f">
          <v:textbox inset="0,0,0,0">
            <w:txbxContent>
              <w:p w14:paraId="750CA49D" w14:textId="77777777" w:rsidR="007B5D4B" w:rsidRDefault="000016DF">
                <w:pPr>
                  <w:pStyle w:val="BodyText"/>
                  <w:spacing w:before="2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A5E86" w14:textId="77777777" w:rsidR="000016DF" w:rsidRDefault="000016DF">
      <w:r>
        <w:separator/>
      </w:r>
    </w:p>
  </w:footnote>
  <w:footnote w:type="continuationSeparator" w:id="0">
    <w:p w14:paraId="55380211" w14:textId="77777777" w:rsidR="000016DF" w:rsidRDefault="00001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6FF7" w14:textId="77777777" w:rsidR="007B5D4B" w:rsidRDefault="000016DF">
    <w:pPr>
      <w:pStyle w:val="BodyText"/>
      <w:spacing w:line="14" w:lineRule="auto"/>
      <w:rPr>
        <w:sz w:val="20"/>
      </w:rPr>
    </w:pPr>
    <w:r>
      <w:pict w14:anchorId="3F2F0567">
        <v:line id="_x0000_s2052" alt="" style="position:absolute;z-index:-251814912;mso-wrap-edited:f;mso-width-percent:0;mso-height-percent:0;mso-position-horizontal-relative:page;mso-position-vertical-relative:page;mso-width-percent:0;mso-height-percent:0" from="90.95pt,48.85pt" to="522.95pt,48.85pt" strokeweight=".08469mm">
          <w10:wrap anchorx="page" anchory="page"/>
        </v:line>
      </w:pict>
    </w:r>
    <w:r>
      <w:pict w14:anchorId="34172FED">
        <v:shapetype id="_x0000_t202" coordsize="21600,21600" o:spt="202" path="m,l,21600r21600,l21600,xe">
          <v:stroke joinstyle="miter"/>
          <v:path gradientshapeok="t" o:connecttype="rect"/>
        </v:shapetype>
        <v:shape id="_x0000_s2051" type="#_x0000_t202" alt="" style="position:absolute;margin-left:89.95pt;margin-top:35.1pt;width:95.35pt;height:16.1pt;z-index:-251813888;mso-wrap-style:square;mso-wrap-edited:f;mso-width-percent:0;mso-height-percent:0;mso-position-horizontal-relative:page;mso-position-vertical-relative:page;mso-width-percent:0;mso-height-percent:0;v-text-anchor:top" filled="f" stroked="f">
          <v:textbox inset="0,0,0,0">
            <w:txbxContent>
              <w:p w14:paraId="2CB70F08" w14:textId="44DEA859" w:rsidR="007B5D4B" w:rsidRDefault="000016DF">
                <w:pPr>
                  <w:pStyle w:val="BodyText"/>
                  <w:spacing w:before="20"/>
                  <w:ind w:left="20"/>
                </w:pPr>
                <w:r>
                  <w:t>Spring Term 20</w:t>
                </w:r>
                <w:r w:rsidR="004B4A71">
                  <w:t>2</w:t>
                </w:r>
                <w:r>
                  <w:t>1</w:t>
                </w:r>
              </w:p>
            </w:txbxContent>
          </v:textbox>
          <w10:wrap anchorx="page" anchory="page"/>
        </v:shape>
      </w:pict>
    </w:r>
    <w:r>
      <w:pict w14:anchorId="3DAE41EA">
        <v:shape id="_x0000_s2050" type="#_x0000_t202" alt="" style="position:absolute;margin-left:379.2pt;margin-top:35.1pt;width:144.8pt;height:16.1pt;z-index:-251812864;mso-wrap-style:square;mso-wrap-edited:f;mso-width-percent:0;mso-height-percent:0;mso-position-horizontal-relative:page;mso-position-vertical-relative:page;mso-width-percent:0;mso-height-percent:0;v-text-anchor:top" filled="f" stroked="f">
          <v:textbox inset="0,0,0,0">
            <w:txbxContent>
              <w:p w14:paraId="77161CDA" w14:textId="77777777" w:rsidR="007B5D4B" w:rsidRDefault="000016DF">
                <w:pPr>
                  <w:pStyle w:val="BodyText"/>
                  <w:spacing w:before="20"/>
                  <w:ind w:left="20"/>
                </w:pPr>
                <w:r>
                  <w:t>SPP Thesis Writing Seminar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ED7"/>
    <w:multiLevelType w:val="hybridMultilevel"/>
    <w:tmpl w:val="1CE251D4"/>
    <w:lvl w:ilvl="0" w:tplc="382C60F6">
      <w:numFmt w:val="bullet"/>
      <w:lvlText w:val="-"/>
      <w:lvlJc w:val="left"/>
      <w:pPr>
        <w:ind w:left="939" w:hanging="360"/>
      </w:pPr>
      <w:rPr>
        <w:rFonts w:ascii="Cambria" w:eastAsia="Cambria" w:hAnsi="Cambria" w:cs="Cambria" w:hint="default"/>
        <w:spacing w:val="-1"/>
        <w:w w:val="100"/>
        <w:sz w:val="24"/>
        <w:szCs w:val="24"/>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 w15:restartNumberingAfterBreak="0">
    <w:nsid w:val="1815189F"/>
    <w:multiLevelType w:val="hybridMultilevel"/>
    <w:tmpl w:val="97BEB8AC"/>
    <w:lvl w:ilvl="0" w:tplc="382C60F6">
      <w:numFmt w:val="bullet"/>
      <w:lvlText w:val="-"/>
      <w:lvlJc w:val="left"/>
      <w:pPr>
        <w:ind w:left="939" w:hanging="360"/>
      </w:pPr>
      <w:rPr>
        <w:rFonts w:ascii="Cambria" w:eastAsia="Cambria" w:hAnsi="Cambria" w:cs="Cambria" w:hint="default"/>
        <w:spacing w:val="-1"/>
        <w:w w:val="100"/>
        <w:sz w:val="24"/>
        <w:szCs w:val="24"/>
      </w:rPr>
    </w:lvl>
    <w:lvl w:ilvl="1" w:tplc="42307DA4">
      <w:numFmt w:val="bullet"/>
      <w:lvlText w:val="•"/>
      <w:lvlJc w:val="left"/>
      <w:pPr>
        <w:ind w:left="1720" w:hanging="360"/>
      </w:pPr>
      <w:rPr>
        <w:rFonts w:hint="default"/>
      </w:rPr>
    </w:lvl>
    <w:lvl w:ilvl="2" w:tplc="60DAEB06">
      <w:numFmt w:val="bullet"/>
      <w:lvlText w:val="•"/>
      <w:lvlJc w:val="left"/>
      <w:pPr>
        <w:ind w:left="2501" w:hanging="360"/>
      </w:pPr>
      <w:rPr>
        <w:rFonts w:hint="default"/>
      </w:rPr>
    </w:lvl>
    <w:lvl w:ilvl="3" w:tplc="F18E8088">
      <w:numFmt w:val="bullet"/>
      <w:lvlText w:val="•"/>
      <w:lvlJc w:val="left"/>
      <w:pPr>
        <w:ind w:left="3281" w:hanging="360"/>
      </w:pPr>
      <w:rPr>
        <w:rFonts w:hint="default"/>
      </w:rPr>
    </w:lvl>
    <w:lvl w:ilvl="4" w:tplc="80886AEA">
      <w:numFmt w:val="bullet"/>
      <w:lvlText w:val="•"/>
      <w:lvlJc w:val="left"/>
      <w:pPr>
        <w:ind w:left="4062" w:hanging="360"/>
      </w:pPr>
      <w:rPr>
        <w:rFonts w:hint="default"/>
      </w:rPr>
    </w:lvl>
    <w:lvl w:ilvl="5" w:tplc="EA369DC0">
      <w:numFmt w:val="bullet"/>
      <w:lvlText w:val="•"/>
      <w:lvlJc w:val="left"/>
      <w:pPr>
        <w:ind w:left="4842" w:hanging="360"/>
      </w:pPr>
      <w:rPr>
        <w:rFonts w:hint="default"/>
      </w:rPr>
    </w:lvl>
    <w:lvl w:ilvl="6" w:tplc="4366036E">
      <w:numFmt w:val="bullet"/>
      <w:lvlText w:val="•"/>
      <w:lvlJc w:val="left"/>
      <w:pPr>
        <w:ind w:left="5623" w:hanging="360"/>
      </w:pPr>
      <w:rPr>
        <w:rFonts w:hint="default"/>
      </w:rPr>
    </w:lvl>
    <w:lvl w:ilvl="7" w:tplc="0496383A">
      <w:numFmt w:val="bullet"/>
      <w:lvlText w:val="•"/>
      <w:lvlJc w:val="left"/>
      <w:pPr>
        <w:ind w:left="6403" w:hanging="360"/>
      </w:pPr>
      <w:rPr>
        <w:rFonts w:hint="default"/>
      </w:rPr>
    </w:lvl>
    <w:lvl w:ilvl="8" w:tplc="90B4E48C">
      <w:numFmt w:val="bullet"/>
      <w:lvlText w:val="•"/>
      <w:lvlJc w:val="left"/>
      <w:pPr>
        <w:ind w:left="7184" w:hanging="360"/>
      </w:pPr>
      <w:rPr>
        <w:rFonts w:hint="default"/>
      </w:rPr>
    </w:lvl>
  </w:abstractNum>
  <w:abstractNum w:abstractNumId="2" w15:restartNumberingAfterBreak="0">
    <w:nsid w:val="1CF63915"/>
    <w:multiLevelType w:val="hybridMultilevel"/>
    <w:tmpl w:val="29EA6AA8"/>
    <w:lvl w:ilvl="0" w:tplc="51662474">
      <w:start w:val="1"/>
      <w:numFmt w:val="decimal"/>
      <w:lvlText w:val="%1)"/>
      <w:lvlJc w:val="left"/>
      <w:pPr>
        <w:ind w:left="496" w:hanging="278"/>
        <w:jc w:val="left"/>
      </w:pPr>
      <w:rPr>
        <w:rFonts w:ascii="Cambria" w:eastAsia="Cambria" w:hAnsi="Cambria" w:cs="Cambria" w:hint="default"/>
        <w:spacing w:val="-1"/>
        <w:w w:val="100"/>
        <w:sz w:val="24"/>
        <w:szCs w:val="24"/>
      </w:rPr>
    </w:lvl>
    <w:lvl w:ilvl="1" w:tplc="D2DA6C46">
      <w:numFmt w:val="bullet"/>
      <w:lvlText w:val="•"/>
      <w:lvlJc w:val="left"/>
      <w:pPr>
        <w:ind w:left="1324" w:hanging="278"/>
      </w:pPr>
      <w:rPr>
        <w:rFonts w:hint="default"/>
      </w:rPr>
    </w:lvl>
    <w:lvl w:ilvl="2" w:tplc="3EB8A396">
      <w:numFmt w:val="bullet"/>
      <w:lvlText w:val="•"/>
      <w:lvlJc w:val="left"/>
      <w:pPr>
        <w:ind w:left="2149" w:hanging="278"/>
      </w:pPr>
      <w:rPr>
        <w:rFonts w:hint="default"/>
      </w:rPr>
    </w:lvl>
    <w:lvl w:ilvl="3" w:tplc="5C383AB0">
      <w:numFmt w:val="bullet"/>
      <w:lvlText w:val="•"/>
      <w:lvlJc w:val="left"/>
      <w:pPr>
        <w:ind w:left="2973" w:hanging="278"/>
      </w:pPr>
      <w:rPr>
        <w:rFonts w:hint="default"/>
      </w:rPr>
    </w:lvl>
    <w:lvl w:ilvl="4" w:tplc="F704D5C4">
      <w:numFmt w:val="bullet"/>
      <w:lvlText w:val="•"/>
      <w:lvlJc w:val="left"/>
      <w:pPr>
        <w:ind w:left="3798" w:hanging="278"/>
      </w:pPr>
      <w:rPr>
        <w:rFonts w:hint="default"/>
      </w:rPr>
    </w:lvl>
    <w:lvl w:ilvl="5" w:tplc="8304ACD4">
      <w:numFmt w:val="bullet"/>
      <w:lvlText w:val="•"/>
      <w:lvlJc w:val="left"/>
      <w:pPr>
        <w:ind w:left="4622" w:hanging="278"/>
      </w:pPr>
      <w:rPr>
        <w:rFonts w:hint="default"/>
      </w:rPr>
    </w:lvl>
    <w:lvl w:ilvl="6" w:tplc="F43415D8">
      <w:numFmt w:val="bullet"/>
      <w:lvlText w:val="•"/>
      <w:lvlJc w:val="left"/>
      <w:pPr>
        <w:ind w:left="5447" w:hanging="278"/>
      </w:pPr>
      <w:rPr>
        <w:rFonts w:hint="default"/>
      </w:rPr>
    </w:lvl>
    <w:lvl w:ilvl="7" w:tplc="72081FC6">
      <w:numFmt w:val="bullet"/>
      <w:lvlText w:val="•"/>
      <w:lvlJc w:val="left"/>
      <w:pPr>
        <w:ind w:left="6271" w:hanging="278"/>
      </w:pPr>
      <w:rPr>
        <w:rFonts w:hint="default"/>
      </w:rPr>
    </w:lvl>
    <w:lvl w:ilvl="8" w:tplc="57861D2C">
      <w:numFmt w:val="bullet"/>
      <w:lvlText w:val="•"/>
      <w:lvlJc w:val="left"/>
      <w:pPr>
        <w:ind w:left="7096" w:hanging="278"/>
      </w:pPr>
      <w:rPr>
        <w:rFonts w:hint="default"/>
      </w:rPr>
    </w:lvl>
  </w:abstractNum>
  <w:abstractNum w:abstractNumId="3" w15:restartNumberingAfterBreak="0">
    <w:nsid w:val="344167C7"/>
    <w:multiLevelType w:val="hybridMultilevel"/>
    <w:tmpl w:val="0A2A5FF0"/>
    <w:lvl w:ilvl="0" w:tplc="00E6BB9A">
      <w:numFmt w:val="bullet"/>
      <w:lvlText w:val="-"/>
      <w:lvlJc w:val="left"/>
      <w:pPr>
        <w:ind w:left="939" w:hanging="360"/>
      </w:pPr>
      <w:rPr>
        <w:rFonts w:ascii="Cambria" w:eastAsia="Cambria" w:hAnsi="Cambria" w:cs="Cambria" w:hint="default"/>
        <w:spacing w:val="-1"/>
        <w:w w:val="100"/>
        <w:sz w:val="24"/>
        <w:szCs w:val="24"/>
      </w:rPr>
    </w:lvl>
    <w:lvl w:ilvl="1" w:tplc="7A9887D4">
      <w:numFmt w:val="bullet"/>
      <w:lvlText w:val="o"/>
      <w:lvlJc w:val="left"/>
      <w:pPr>
        <w:ind w:left="1659" w:hanging="360"/>
      </w:pPr>
      <w:rPr>
        <w:rFonts w:ascii="Courier New" w:eastAsia="Courier New" w:hAnsi="Courier New" w:cs="Courier New" w:hint="default"/>
        <w:w w:val="100"/>
        <w:sz w:val="24"/>
        <w:szCs w:val="24"/>
      </w:rPr>
    </w:lvl>
    <w:lvl w:ilvl="2" w:tplc="7256DDCE">
      <w:numFmt w:val="bullet"/>
      <w:lvlText w:val="•"/>
      <w:lvlJc w:val="left"/>
      <w:pPr>
        <w:ind w:left="2447" w:hanging="360"/>
      </w:pPr>
      <w:rPr>
        <w:rFonts w:hint="default"/>
      </w:rPr>
    </w:lvl>
    <w:lvl w:ilvl="3" w:tplc="C4CAF28E">
      <w:numFmt w:val="bullet"/>
      <w:lvlText w:val="•"/>
      <w:lvlJc w:val="left"/>
      <w:pPr>
        <w:ind w:left="3234" w:hanging="360"/>
      </w:pPr>
      <w:rPr>
        <w:rFonts w:hint="default"/>
      </w:rPr>
    </w:lvl>
    <w:lvl w:ilvl="4" w:tplc="D13EBF98">
      <w:numFmt w:val="bullet"/>
      <w:lvlText w:val="•"/>
      <w:lvlJc w:val="left"/>
      <w:pPr>
        <w:ind w:left="4021" w:hanging="360"/>
      </w:pPr>
      <w:rPr>
        <w:rFonts w:hint="default"/>
      </w:rPr>
    </w:lvl>
    <w:lvl w:ilvl="5" w:tplc="AADE7994">
      <w:numFmt w:val="bullet"/>
      <w:lvlText w:val="•"/>
      <w:lvlJc w:val="left"/>
      <w:pPr>
        <w:ind w:left="4809" w:hanging="360"/>
      </w:pPr>
      <w:rPr>
        <w:rFonts w:hint="default"/>
      </w:rPr>
    </w:lvl>
    <w:lvl w:ilvl="6" w:tplc="C5F608E6">
      <w:numFmt w:val="bullet"/>
      <w:lvlText w:val="•"/>
      <w:lvlJc w:val="left"/>
      <w:pPr>
        <w:ind w:left="5596" w:hanging="360"/>
      </w:pPr>
      <w:rPr>
        <w:rFonts w:hint="default"/>
      </w:rPr>
    </w:lvl>
    <w:lvl w:ilvl="7" w:tplc="DCFEBF64">
      <w:numFmt w:val="bullet"/>
      <w:lvlText w:val="•"/>
      <w:lvlJc w:val="left"/>
      <w:pPr>
        <w:ind w:left="6383" w:hanging="360"/>
      </w:pPr>
      <w:rPr>
        <w:rFonts w:hint="default"/>
      </w:rPr>
    </w:lvl>
    <w:lvl w:ilvl="8" w:tplc="08B08240">
      <w:numFmt w:val="bullet"/>
      <w:lvlText w:val="•"/>
      <w:lvlJc w:val="left"/>
      <w:pPr>
        <w:ind w:left="7170" w:hanging="360"/>
      </w:pPr>
      <w:rPr>
        <w:rFonts w:hint="default"/>
      </w:rPr>
    </w:lvl>
  </w:abstractNum>
  <w:abstractNum w:abstractNumId="4" w15:restartNumberingAfterBreak="0">
    <w:nsid w:val="52BC3DFC"/>
    <w:multiLevelType w:val="hybridMultilevel"/>
    <w:tmpl w:val="3DF44516"/>
    <w:lvl w:ilvl="0" w:tplc="5D70FC88">
      <w:numFmt w:val="bullet"/>
      <w:lvlText w:val="-"/>
      <w:lvlJc w:val="left"/>
      <w:pPr>
        <w:ind w:left="720" w:hanging="360"/>
      </w:pPr>
      <w:rPr>
        <w:rFonts w:ascii="Cambria" w:eastAsiaTheme="minorEastAsia" w:hAnsi="Cambria" w:cs="Time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B5D4B"/>
    <w:rsid w:val="000016DF"/>
    <w:rsid w:val="00113394"/>
    <w:rsid w:val="00184D36"/>
    <w:rsid w:val="00362364"/>
    <w:rsid w:val="004441BC"/>
    <w:rsid w:val="004B4A71"/>
    <w:rsid w:val="007B5D4B"/>
    <w:rsid w:val="007E2048"/>
    <w:rsid w:val="00813F72"/>
    <w:rsid w:val="0096565B"/>
    <w:rsid w:val="00A06802"/>
    <w:rsid w:val="00B1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FC58D36"/>
  <w15:docId w15:val="{8F1BA3B5-19CB-E04B-A805-139F7440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4A71"/>
    <w:pPr>
      <w:tabs>
        <w:tab w:val="center" w:pos="4680"/>
        <w:tab w:val="right" w:pos="9360"/>
      </w:tabs>
    </w:pPr>
  </w:style>
  <w:style w:type="character" w:customStyle="1" w:styleId="HeaderChar">
    <w:name w:val="Header Char"/>
    <w:basedOn w:val="DefaultParagraphFont"/>
    <w:link w:val="Header"/>
    <w:uiPriority w:val="99"/>
    <w:rsid w:val="004B4A71"/>
    <w:rPr>
      <w:rFonts w:ascii="Cambria" w:eastAsia="Cambria" w:hAnsi="Cambria" w:cs="Cambria"/>
    </w:rPr>
  </w:style>
  <w:style w:type="paragraph" w:styleId="Footer">
    <w:name w:val="footer"/>
    <w:basedOn w:val="Normal"/>
    <w:link w:val="FooterChar"/>
    <w:uiPriority w:val="99"/>
    <w:unhideWhenUsed/>
    <w:rsid w:val="004B4A71"/>
    <w:pPr>
      <w:tabs>
        <w:tab w:val="center" w:pos="4680"/>
        <w:tab w:val="right" w:pos="9360"/>
      </w:tabs>
    </w:pPr>
  </w:style>
  <w:style w:type="character" w:customStyle="1" w:styleId="FooterChar">
    <w:name w:val="Footer Char"/>
    <w:basedOn w:val="DefaultParagraphFont"/>
    <w:link w:val="Footer"/>
    <w:uiPriority w:val="99"/>
    <w:rsid w:val="004B4A71"/>
    <w:rPr>
      <w:rFonts w:ascii="Cambria" w:eastAsia="Cambria" w:hAnsi="Cambria" w:cs="Cambria"/>
    </w:rPr>
  </w:style>
  <w:style w:type="character" w:styleId="Hyperlink">
    <w:name w:val="Hyperlink"/>
    <w:basedOn w:val="DefaultParagraphFont"/>
    <w:uiPriority w:val="99"/>
    <w:unhideWhenUsed/>
    <w:rsid w:val="00362364"/>
    <w:rPr>
      <w:color w:val="0000FF" w:themeColor="hyperlink"/>
      <w:u w:val="single"/>
    </w:rPr>
  </w:style>
  <w:style w:type="character" w:styleId="UnresolvedMention">
    <w:name w:val="Unresolved Mention"/>
    <w:basedOn w:val="DefaultParagraphFont"/>
    <w:uiPriority w:val="99"/>
    <w:semiHidden/>
    <w:unhideWhenUsed/>
    <w:rsid w:val="00362364"/>
    <w:rPr>
      <w:color w:val="605E5C"/>
      <w:shd w:val="clear" w:color="auto" w:fill="E1DFDD"/>
    </w:rPr>
  </w:style>
  <w:style w:type="character" w:styleId="FollowedHyperlink">
    <w:name w:val="FollowedHyperlink"/>
    <w:basedOn w:val="DefaultParagraphFont"/>
    <w:uiPriority w:val="99"/>
    <w:semiHidden/>
    <w:unhideWhenUsed/>
    <w:rsid w:val="00362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66282">
      <w:bodyDiv w:val="1"/>
      <w:marLeft w:val="0"/>
      <w:marRight w:val="0"/>
      <w:marTop w:val="0"/>
      <w:marBottom w:val="0"/>
      <w:divBdr>
        <w:top w:val="none" w:sz="0" w:space="0" w:color="auto"/>
        <w:left w:val="none" w:sz="0" w:space="0" w:color="auto"/>
        <w:bottom w:val="none" w:sz="0" w:space="0" w:color="auto"/>
        <w:right w:val="none" w:sz="0" w:space="0" w:color="auto"/>
      </w:divBdr>
    </w:div>
    <w:div w:id="595014874">
      <w:bodyDiv w:val="1"/>
      <w:marLeft w:val="0"/>
      <w:marRight w:val="0"/>
      <w:marTop w:val="0"/>
      <w:marBottom w:val="0"/>
      <w:divBdr>
        <w:top w:val="none" w:sz="0" w:space="0" w:color="auto"/>
        <w:left w:val="none" w:sz="0" w:space="0" w:color="auto"/>
        <w:bottom w:val="none" w:sz="0" w:space="0" w:color="auto"/>
        <w:right w:val="none" w:sz="0" w:space="0" w:color="auto"/>
      </w:divBdr>
      <w:divsChild>
        <w:div w:id="1328442677">
          <w:marLeft w:val="0"/>
          <w:marRight w:val="0"/>
          <w:marTop w:val="0"/>
          <w:marBottom w:val="0"/>
          <w:divBdr>
            <w:top w:val="none" w:sz="0" w:space="0" w:color="auto"/>
            <w:left w:val="none" w:sz="0" w:space="0" w:color="auto"/>
            <w:bottom w:val="none" w:sz="0" w:space="0" w:color="auto"/>
            <w:right w:val="none" w:sz="0" w:space="0" w:color="auto"/>
          </w:divBdr>
          <w:divsChild>
            <w:div w:id="7112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7718">
      <w:bodyDiv w:val="1"/>
      <w:marLeft w:val="0"/>
      <w:marRight w:val="0"/>
      <w:marTop w:val="0"/>
      <w:marBottom w:val="0"/>
      <w:divBdr>
        <w:top w:val="none" w:sz="0" w:space="0" w:color="auto"/>
        <w:left w:val="none" w:sz="0" w:space="0" w:color="auto"/>
        <w:bottom w:val="none" w:sz="0" w:space="0" w:color="auto"/>
        <w:right w:val="none" w:sz="0" w:space="0" w:color="auto"/>
      </w:divBdr>
    </w:div>
    <w:div w:id="1217010607">
      <w:bodyDiv w:val="1"/>
      <w:marLeft w:val="0"/>
      <w:marRight w:val="0"/>
      <w:marTop w:val="0"/>
      <w:marBottom w:val="0"/>
      <w:divBdr>
        <w:top w:val="none" w:sz="0" w:space="0" w:color="auto"/>
        <w:left w:val="none" w:sz="0" w:space="0" w:color="auto"/>
        <w:bottom w:val="none" w:sz="0" w:space="0" w:color="auto"/>
        <w:right w:val="none" w:sz="0" w:space="0" w:color="auto"/>
      </w:divBdr>
    </w:div>
    <w:div w:id="1257711034">
      <w:bodyDiv w:val="1"/>
      <w:marLeft w:val="0"/>
      <w:marRight w:val="0"/>
      <w:marTop w:val="0"/>
      <w:marBottom w:val="0"/>
      <w:divBdr>
        <w:top w:val="none" w:sz="0" w:space="0" w:color="auto"/>
        <w:left w:val="none" w:sz="0" w:space="0" w:color="auto"/>
        <w:bottom w:val="none" w:sz="0" w:space="0" w:color="auto"/>
        <w:right w:val="none" w:sz="0" w:space="0" w:color="auto"/>
      </w:divBdr>
    </w:div>
    <w:div w:id="1534146222">
      <w:bodyDiv w:val="1"/>
      <w:marLeft w:val="0"/>
      <w:marRight w:val="0"/>
      <w:marTop w:val="0"/>
      <w:marBottom w:val="0"/>
      <w:divBdr>
        <w:top w:val="none" w:sz="0" w:space="0" w:color="auto"/>
        <w:left w:val="none" w:sz="0" w:space="0" w:color="auto"/>
        <w:bottom w:val="none" w:sz="0" w:space="0" w:color="auto"/>
        <w:right w:val="none" w:sz="0" w:space="0" w:color="auto"/>
      </w:divBdr>
      <w:divsChild>
        <w:div w:id="648903351">
          <w:marLeft w:val="0"/>
          <w:marRight w:val="0"/>
          <w:marTop w:val="0"/>
          <w:marBottom w:val="0"/>
          <w:divBdr>
            <w:top w:val="none" w:sz="0" w:space="0" w:color="auto"/>
            <w:left w:val="none" w:sz="0" w:space="0" w:color="auto"/>
            <w:bottom w:val="none" w:sz="0" w:space="0" w:color="auto"/>
            <w:right w:val="none" w:sz="0" w:space="0" w:color="auto"/>
          </w:divBdr>
          <w:divsChild>
            <w:div w:id="10403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3603">
      <w:bodyDiv w:val="1"/>
      <w:marLeft w:val="0"/>
      <w:marRight w:val="0"/>
      <w:marTop w:val="0"/>
      <w:marBottom w:val="0"/>
      <w:divBdr>
        <w:top w:val="none" w:sz="0" w:space="0" w:color="auto"/>
        <w:left w:val="none" w:sz="0" w:space="0" w:color="auto"/>
        <w:bottom w:val="none" w:sz="0" w:space="0" w:color="auto"/>
        <w:right w:val="none" w:sz="0" w:space="0" w:color="auto"/>
      </w:divBdr>
    </w:div>
    <w:div w:id="1996646948">
      <w:bodyDiv w:val="1"/>
      <w:marLeft w:val="0"/>
      <w:marRight w:val="0"/>
      <w:marTop w:val="0"/>
      <w:marBottom w:val="0"/>
      <w:divBdr>
        <w:top w:val="none" w:sz="0" w:space="0" w:color="auto"/>
        <w:left w:val="none" w:sz="0" w:space="0" w:color="auto"/>
        <w:bottom w:val="none" w:sz="0" w:space="0" w:color="auto"/>
        <w:right w:val="none" w:sz="0" w:space="0" w:color="auto"/>
      </w:divBdr>
    </w:div>
    <w:div w:id="2075664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omona.edu/administration/writing-center/student-resources/general-writing-resources/writing-effective-conclusions" TargetMode="External"/><Relationship Id="rId4" Type="http://schemas.openxmlformats.org/officeDocument/2006/relationships/webSettings" Target="webSettings.xml"/><Relationship Id="rId9" Type="http://schemas.openxmlformats.org/officeDocument/2006/relationships/hyperlink" Target="https://www.pomona.edu/administration/writing-center/student-resources/general-writing-resources/introd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Florian Weiler</cp:lastModifiedBy>
  <cp:revision>3</cp:revision>
  <dcterms:created xsi:type="dcterms:W3CDTF">2021-03-05T09:23:00Z</dcterms:created>
  <dcterms:modified xsi:type="dcterms:W3CDTF">2021-03-05T11:03:00Z</dcterms:modified>
</cp:coreProperties>
</file>