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C4C9" w14:textId="77777777" w:rsidR="005A0C39" w:rsidRPr="00C16654" w:rsidRDefault="005A0C39" w:rsidP="005A0C39">
      <w:pPr>
        <w:jc w:val="center"/>
        <w:rPr>
          <w:rFonts w:ascii="Times New Roman" w:hAnsi="Times New Roman" w:cs="Times New Roman"/>
          <w:sz w:val="40"/>
          <w:szCs w:val="40"/>
          <w:lang w:val="hr-HR"/>
        </w:rPr>
      </w:pPr>
      <w:bookmarkStart w:id="0" w:name="_GoBack"/>
      <w:bookmarkEnd w:id="0"/>
      <w:r w:rsidRPr="00C16654">
        <w:rPr>
          <w:rFonts w:ascii="Times New Roman" w:hAnsi="Times New Roman" w:cs="Times New Roman"/>
          <w:sz w:val="40"/>
          <w:szCs w:val="40"/>
          <w:lang w:val="hr-HR"/>
        </w:rPr>
        <w:t>Information Sheet</w:t>
      </w:r>
    </w:p>
    <w:p w14:paraId="47FC460E" w14:textId="77777777" w:rsidR="005A0C39" w:rsidRPr="00C16654" w:rsidRDefault="005A0C39" w:rsidP="005A0C39">
      <w:pPr>
        <w:jc w:val="center"/>
        <w:rPr>
          <w:rFonts w:ascii="Times New Roman" w:hAnsi="Times New Roman" w:cs="Times New Roman"/>
          <w:sz w:val="28"/>
          <w:szCs w:val="28"/>
          <w:lang w:val="hr-HR"/>
        </w:rPr>
      </w:pPr>
    </w:p>
    <w:p w14:paraId="34185F0E" w14:textId="77777777" w:rsidR="005A0C39" w:rsidRPr="002D255D" w:rsidRDefault="005A0C39" w:rsidP="005A0C39">
      <w:pPr>
        <w:rPr>
          <w:rFonts w:ascii="Times New Roman" w:hAnsi="Times New Roman" w:cs="Times New Roman"/>
          <w:sz w:val="22"/>
          <w:szCs w:val="22"/>
          <w:lang w:val="hr-HR"/>
        </w:rPr>
      </w:pPr>
      <w:r w:rsidRPr="002D255D">
        <w:rPr>
          <w:rFonts w:ascii="Times New Roman" w:hAnsi="Times New Roman" w:cs="Times New Roman"/>
          <w:b/>
          <w:sz w:val="22"/>
          <w:szCs w:val="22"/>
          <w:lang w:val="hr-HR"/>
        </w:rPr>
        <w:t xml:space="preserve">Purpose of the study: </w:t>
      </w:r>
      <w:r w:rsidRPr="002D255D">
        <w:rPr>
          <w:rFonts w:ascii="Times New Roman" w:hAnsi="Times New Roman" w:cs="Times New Roman"/>
          <w:sz w:val="22"/>
          <w:szCs w:val="22"/>
          <w:lang w:val="hr-HR"/>
        </w:rPr>
        <w:t>This research will help us better understand how people cooperate when they need to solve a task together.</w:t>
      </w:r>
    </w:p>
    <w:p w14:paraId="26035901" w14:textId="77777777" w:rsidR="005A0C39" w:rsidRPr="002D255D" w:rsidRDefault="005A0C39" w:rsidP="005A0C39">
      <w:pPr>
        <w:rPr>
          <w:rFonts w:ascii="Times New Roman" w:hAnsi="Times New Roman" w:cs="Times New Roman"/>
          <w:sz w:val="22"/>
          <w:szCs w:val="22"/>
          <w:lang w:val="hr-HR"/>
        </w:rPr>
      </w:pPr>
    </w:p>
    <w:p w14:paraId="697A48B0" w14:textId="77777777" w:rsidR="005A0C39" w:rsidRPr="002D255D" w:rsidRDefault="005A0C39" w:rsidP="005A0C39">
      <w:pPr>
        <w:jc w:val="both"/>
        <w:rPr>
          <w:rFonts w:ascii="Times New Roman" w:hAnsi="Times New Roman" w:cs="Times New Roman"/>
          <w:sz w:val="22"/>
          <w:szCs w:val="22"/>
        </w:rPr>
      </w:pPr>
      <w:r w:rsidRPr="002D255D">
        <w:rPr>
          <w:rFonts w:ascii="Times New Roman" w:hAnsi="Times New Roman" w:cs="Times New Roman"/>
          <w:b/>
          <w:sz w:val="22"/>
          <w:szCs w:val="22"/>
          <w:lang w:val="hr-HR"/>
        </w:rPr>
        <w:t xml:space="preserve">Procedure: </w:t>
      </w:r>
      <w:r w:rsidRPr="002D255D">
        <w:rPr>
          <w:rFonts w:ascii="Times New Roman" w:hAnsi="Times New Roman" w:cs="Times New Roman"/>
          <w:sz w:val="22"/>
          <w:szCs w:val="22"/>
        </w:rPr>
        <w:t xml:space="preserve">If you decide to participate, you will receive detailed instructions about the specific task. You will be asked to complete a computer task with another participant. You will need to remember a series of numbers. Afterwards, you will use your mouse and keyboard to input the numbers you needed to remember. Then you will select new numbers to remember for your partner and yourself. You will also be asked to answer a few questions after the experiment.  </w:t>
      </w:r>
    </w:p>
    <w:p w14:paraId="1343732A" w14:textId="77777777" w:rsidR="005A0C39" w:rsidRPr="002D255D" w:rsidRDefault="005A0C39" w:rsidP="005A0C39">
      <w:pPr>
        <w:jc w:val="both"/>
        <w:rPr>
          <w:rFonts w:ascii="Times New Roman" w:hAnsi="Times New Roman" w:cs="Times New Roman"/>
          <w:sz w:val="22"/>
          <w:szCs w:val="22"/>
        </w:rPr>
      </w:pPr>
    </w:p>
    <w:p w14:paraId="1DA5C2F7" w14:textId="77777777" w:rsidR="005A0C39" w:rsidRPr="002D255D" w:rsidRDefault="005A0C39" w:rsidP="005A0C39">
      <w:pPr>
        <w:rPr>
          <w:rFonts w:ascii="Times New Roman" w:hAnsi="Times New Roman" w:cs="Times New Roman"/>
          <w:sz w:val="22"/>
          <w:szCs w:val="22"/>
          <w:lang w:val="hr-HR"/>
        </w:rPr>
      </w:pPr>
      <w:r w:rsidRPr="002D255D">
        <w:rPr>
          <w:rFonts w:ascii="Times New Roman" w:hAnsi="Times New Roman" w:cs="Times New Roman"/>
          <w:b/>
          <w:sz w:val="22"/>
          <w:szCs w:val="22"/>
          <w:lang w:val="hr-HR"/>
        </w:rPr>
        <w:t xml:space="preserve">Lead researcher: </w:t>
      </w:r>
      <w:r w:rsidRPr="002D255D">
        <w:rPr>
          <w:rFonts w:ascii="Times New Roman" w:hAnsi="Times New Roman" w:cs="Times New Roman"/>
          <w:sz w:val="22"/>
          <w:szCs w:val="22"/>
          <w:lang w:val="hr-HR"/>
        </w:rPr>
        <w:t>Natalie Sebanz</w:t>
      </w:r>
    </w:p>
    <w:p w14:paraId="7B3533C0" w14:textId="77777777" w:rsidR="005A0C39" w:rsidRPr="002D255D" w:rsidRDefault="005A0C39" w:rsidP="005A0C39">
      <w:pPr>
        <w:rPr>
          <w:rFonts w:ascii="Times New Roman" w:hAnsi="Times New Roman" w:cs="Times New Roman"/>
          <w:sz w:val="22"/>
          <w:szCs w:val="22"/>
          <w:lang w:val="hr-HR"/>
        </w:rPr>
      </w:pPr>
    </w:p>
    <w:p w14:paraId="430F4B87" w14:textId="77777777" w:rsidR="005A0C39" w:rsidRPr="002D255D" w:rsidRDefault="005A0C39" w:rsidP="005A0C39">
      <w:pPr>
        <w:rPr>
          <w:rFonts w:ascii="Times New Roman" w:hAnsi="Times New Roman" w:cs="Times New Roman"/>
          <w:sz w:val="22"/>
          <w:szCs w:val="22"/>
          <w:lang w:val="hr-HR"/>
        </w:rPr>
      </w:pPr>
      <w:r w:rsidRPr="002D255D">
        <w:rPr>
          <w:rFonts w:ascii="Times New Roman" w:hAnsi="Times New Roman" w:cs="Times New Roman"/>
          <w:b/>
          <w:sz w:val="22"/>
          <w:szCs w:val="22"/>
          <w:lang w:val="hr-HR"/>
        </w:rPr>
        <w:t xml:space="preserve">Contact information: </w:t>
      </w:r>
      <w:hyperlink r:id="rId4" w:history="1">
        <w:r w:rsidRPr="002D255D">
          <w:rPr>
            <w:rStyle w:val="Hiperhivatkozs"/>
            <w:rFonts w:ascii="Times New Roman" w:hAnsi="Times New Roman" w:cs="Times New Roman"/>
            <w:sz w:val="22"/>
            <w:szCs w:val="22"/>
            <w:lang w:val="hr-HR"/>
          </w:rPr>
          <w:t>Keric_Vjeran@phd.ceu.edu</w:t>
        </w:r>
      </w:hyperlink>
      <w:r w:rsidRPr="002D255D">
        <w:rPr>
          <w:rFonts w:ascii="Times New Roman" w:hAnsi="Times New Roman" w:cs="Times New Roman"/>
          <w:sz w:val="22"/>
          <w:szCs w:val="22"/>
          <w:lang w:val="hr-HR"/>
        </w:rPr>
        <w:t xml:space="preserve">, </w:t>
      </w:r>
      <w:hyperlink r:id="rId5" w:history="1">
        <w:r w:rsidRPr="002D255D">
          <w:rPr>
            <w:rStyle w:val="Hiperhivatkozs"/>
            <w:rFonts w:ascii="Times New Roman" w:hAnsi="Times New Roman" w:cs="Times New Roman"/>
            <w:sz w:val="22"/>
            <w:szCs w:val="22"/>
            <w:lang w:val="hr-HR"/>
          </w:rPr>
          <w:t>sebanzn@ceu.edu</w:t>
        </w:r>
      </w:hyperlink>
    </w:p>
    <w:p w14:paraId="3CD160C5" w14:textId="77777777" w:rsidR="005A0C39" w:rsidRPr="002D255D" w:rsidRDefault="005A0C39" w:rsidP="005A0C39">
      <w:pPr>
        <w:rPr>
          <w:rFonts w:ascii="Times New Roman" w:hAnsi="Times New Roman" w:cs="Times New Roman"/>
          <w:sz w:val="22"/>
          <w:szCs w:val="22"/>
          <w:lang w:val="hr-HR"/>
        </w:rPr>
      </w:pPr>
    </w:p>
    <w:p w14:paraId="477A4087" w14:textId="77777777" w:rsidR="005A0C39" w:rsidRPr="002D255D" w:rsidRDefault="005A0C39" w:rsidP="005A0C39">
      <w:pPr>
        <w:rPr>
          <w:rFonts w:ascii="Times New Roman" w:hAnsi="Times New Roman" w:cs="Times New Roman"/>
          <w:sz w:val="22"/>
          <w:szCs w:val="22"/>
        </w:rPr>
      </w:pPr>
      <w:r w:rsidRPr="002D255D">
        <w:rPr>
          <w:rFonts w:ascii="Times New Roman" w:hAnsi="Times New Roman" w:cs="Times New Roman"/>
          <w:b/>
          <w:sz w:val="22"/>
          <w:szCs w:val="22"/>
          <w:lang w:val="hr-HR"/>
        </w:rPr>
        <w:t>Potential risks:</w:t>
      </w:r>
      <w:r w:rsidRPr="002D255D">
        <w:rPr>
          <w:rFonts w:ascii="Times New Roman" w:hAnsi="Times New Roman" w:cs="Times New Roman"/>
          <w:sz w:val="22"/>
          <w:szCs w:val="22"/>
        </w:rPr>
        <w:t xml:space="preserve"> Any risks associated with participation in this experiment are equivalent to those of using a computer under normal everyday life conditions. The study does not include any unpleasant sounds or images.</w:t>
      </w:r>
    </w:p>
    <w:p w14:paraId="380A6884" w14:textId="77777777" w:rsidR="005A0C39" w:rsidRPr="002D255D" w:rsidRDefault="005A0C39" w:rsidP="005A0C39">
      <w:pPr>
        <w:rPr>
          <w:rFonts w:ascii="Times New Roman" w:hAnsi="Times New Roman" w:cs="Times New Roman"/>
          <w:sz w:val="22"/>
          <w:szCs w:val="22"/>
        </w:rPr>
      </w:pPr>
    </w:p>
    <w:p w14:paraId="025851E5" w14:textId="77777777" w:rsidR="005A0C39" w:rsidRPr="002D255D" w:rsidRDefault="005A0C39" w:rsidP="005A0C39">
      <w:pPr>
        <w:jc w:val="both"/>
        <w:textAlignment w:val="baseline"/>
        <w:rPr>
          <w:rFonts w:ascii="Times New Roman" w:hAnsi="Times New Roman" w:cs="Times New Roman"/>
          <w:sz w:val="22"/>
          <w:szCs w:val="22"/>
        </w:rPr>
      </w:pPr>
      <w:r w:rsidRPr="002D255D">
        <w:rPr>
          <w:rFonts w:ascii="Times New Roman" w:hAnsi="Times New Roman" w:cs="Times New Roman"/>
          <w:b/>
          <w:bCs/>
          <w:sz w:val="22"/>
          <w:szCs w:val="22"/>
        </w:rPr>
        <w:t>Your rights as a participant</w:t>
      </w:r>
      <w:r w:rsidRPr="002D255D">
        <w:rPr>
          <w:rFonts w:ascii="Times New Roman" w:hAnsi="Times New Roman" w:cs="Times New Roman"/>
          <w:sz w:val="22"/>
          <w:szCs w:val="22"/>
        </w:rPr>
        <w:t>. Participation in this study is voluntary. You may choose not to participate, and you may withdraw at any time during the study without giving any reason. After you have completed or withdrawn from the study, you may ask that your data be voided. </w:t>
      </w:r>
    </w:p>
    <w:p w14:paraId="114A6BAD" w14:textId="77777777" w:rsidR="005A0C39" w:rsidRPr="002D255D" w:rsidRDefault="005A0C39" w:rsidP="005A0C39">
      <w:pPr>
        <w:jc w:val="both"/>
        <w:textAlignment w:val="baseline"/>
        <w:rPr>
          <w:rFonts w:ascii="Times New Roman" w:hAnsi="Times New Roman" w:cs="Times New Roman"/>
          <w:sz w:val="22"/>
          <w:szCs w:val="22"/>
        </w:rPr>
      </w:pPr>
    </w:p>
    <w:p w14:paraId="6F118924" w14:textId="77777777" w:rsidR="005A0C39" w:rsidRPr="002D255D" w:rsidRDefault="005A0C39" w:rsidP="005A0C39">
      <w:pPr>
        <w:jc w:val="both"/>
        <w:textAlignment w:val="baseline"/>
        <w:rPr>
          <w:rFonts w:ascii="Times New Roman" w:hAnsi="Times New Roman" w:cs="Times New Roman"/>
          <w:sz w:val="22"/>
          <w:szCs w:val="22"/>
        </w:rPr>
      </w:pPr>
      <w:r w:rsidRPr="002D255D">
        <w:rPr>
          <w:rFonts w:ascii="Times New Roman" w:hAnsi="Times New Roman" w:cs="Times New Roman"/>
          <w:b/>
          <w:bCs/>
          <w:sz w:val="22"/>
          <w:szCs w:val="22"/>
        </w:rPr>
        <w:t>Data storage and protection</w:t>
      </w:r>
      <w:r w:rsidRPr="002D255D">
        <w:rPr>
          <w:rFonts w:ascii="Times New Roman" w:hAnsi="Times New Roman" w:cs="Times New Roman"/>
          <w:sz w:val="22"/>
          <w:szCs w:val="22"/>
        </w:rPr>
        <w:t xml:space="preserve">. In this study, we will record information about your task performance (for example, how many of the trials you completed correctly). These data are confidential: we use a number code to identify recordings of your performance or responses. The data will not be linked to your name or any other identifying information. Information about your identity is kept strictly separate from the code and data. </w:t>
      </w:r>
    </w:p>
    <w:p w14:paraId="0EC70AE4" w14:textId="77777777" w:rsidR="005A0C39" w:rsidRPr="002D255D" w:rsidRDefault="005A0C39" w:rsidP="005A0C39">
      <w:pPr>
        <w:jc w:val="both"/>
        <w:textAlignment w:val="baseline"/>
        <w:rPr>
          <w:rFonts w:ascii="Times New Roman" w:hAnsi="Times New Roman" w:cs="Times New Roman"/>
          <w:sz w:val="22"/>
          <w:szCs w:val="22"/>
        </w:rPr>
      </w:pPr>
      <w:r w:rsidRPr="002D255D">
        <w:rPr>
          <w:rFonts w:ascii="Times New Roman" w:hAnsi="Times New Roman" w:cs="Times New Roman"/>
          <w:sz w:val="22"/>
          <w:szCs w:val="22"/>
        </w:rPr>
        <w:t>The same applies for questionnaire data, as you might be asked about your experience of the task in a series of questions. A code will be assigned to these questionnaires, and they will not be directly linked to your name nor will be sufficient to identify you with the data we collected from you. </w:t>
      </w:r>
    </w:p>
    <w:p w14:paraId="04F97405" w14:textId="77777777" w:rsidR="005A0C39" w:rsidRPr="002D255D" w:rsidRDefault="005A0C39" w:rsidP="005A0C39">
      <w:pPr>
        <w:jc w:val="both"/>
        <w:textAlignment w:val="baseline"/>
        <w:rPr>
          <w:rFonts w:ascii="Times New Roman" w:hAnsi="Times New Roman" w:cs="Times New Roman"/>
          <w:sz w:val="22"/>
          <w:szCs w:val="22"/>
        </w:rPr>
      </w:pPr>
      <w:r w:rsidRPr="002D255D">
        <w:rPr>
          <w:rFonts w:ascii="Times New Roman" w:hAnsi="Times New Roman" w:cs="Times New Roman"/>
          <w:sz w:val="22"/>
          <w:szCs w:val="22"/>
        </w:rPr>
        <w:t> </w:t>
      </w:r>
    </w:p>
    <w:p w14:paraId="70E49737" w14:textId="77777777" w:rsidR="005A0C39" w:rsidRDefault="005A0C39" w:rsidP="005A0C39">
      <w:pPr>
        <w:jc w:val="both"/>
        <w:textAlignment w:val="baseline"/>
        <w:rPr>
          <w:rFonts w:ascii="Times New Roman" w:hAnsi="Times New Roman" w:cs="Times New Roman"/>
          <w:sz w:val="22"/>
          <w:szCs w:val="22"/>
        </w:rPr>
      </w:pPr>
      <w:r w:rsidRPr="002D255D">
        <w:rPr>
          <w:rFonts w:ascii="Times New Roman" w:hAnsi="Times New Roman" w:cs="Times New Roman"/>
          <w:b/>
          <w:bCs/>
          <w:sz w:val="22"/>
          <w:szCs w:val="22"/>
        </w:rPr>
        <w:t xml:space="preserve">Further information and questions. </w:t>
      </w:r>
      <w:r w:rsidRPr="002D255D">
        <w:rPr>
          <w:rFonts w:ascii="Times New Roman" w:hAnsi="Times New Roman" w:cs="Times New Roman"/>
          <w:sz w:val="22"/>
          <w:szCs w:val="22"/>
        </w:rPr>
        <w:t xml:space="preserve">Please feel free to ask further questions about the study. It is important to us that you have received all the information you need to decide whether to participate in this study. If you would like to participate, please sign the attached consent form at the corresponding rows attached to this Information Sheet. </w:t>
      </w:r>
    </w:p>
    <w:p w14:paraId="0C8A0A0D" w14:textId="77777777" w:rsidR="005A0C39" w:rsidRPr="002D255D" w:rsidRDefault="005A0C39" w:rsidP="005A0C39">
      <w:pPr>
        <w:jc w:val="both"/>
        <w:textAlignment w:val="baseline"/>
        <w:rPr>
          <w:rFonts w:ascii="Times New Roman" w:hAnsi="Times New Roman" w:cs="Times New Roman"/>
          <w:sz w:val="22"/>
          <w:szCs w:val="22"/>
        </w:rPr>
      </w:pPr>
    </w:p>
    <w:p w14:paraId="26B04BF2" w14:textId="77777777" w:rsidR="005A0C39" w:rsidRPr="002D255D" w:rsidRDefault="005A0C39" w:rsidP="005A0C39">
      <w:pPr>
        <w:rPr>
          <w:rFonts w:ascii="Times New Roman" w:hAnsi="Times New Roman" w:cs="Times New Roman"/>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6"/>
        <w:gridCol w:w="4364"/>
      </w:tblGrid>
      <w:tr w:rsidR="005A0C39" w:rsidRPr="002D255D" w14:paraId="42589273" w14:textId="77777777" w:rsidTr="001E7E20">
        <w:trPr>
          <w:trHeight w:val="555"/>
        </w:trPr>
        <w:tc>
          <w:tcPr>
            <w:tcW w:w="90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5E57BB" w14:textId="77777777" w:rsidR="005A0C39" w:rsidRPr="002D255D" w:rsidRDefault="005A0C39" w:rsidP="001E7E20">
            <w:pPr>
              <w:textAlignment w:val="baseline"/>
              <w:rPr>
                <w:rFonts w:ascii="Times New Roman" w:hAnsi="Times New Roman" w:cs="Times New Roman"/>
                <w:sz w:val="22"/>
                <w:szCs w:val="22"/>
              </w:rPr>
            </w:pPr>
            <w:r w:rsidRPr="002D255D">
              <w:rPr>
                <w:rFonts w:ascii="Times New Roman" w:hAnsi="Times New Roman" w:cs="Times New Roman"/>
                <w:b/>
                <w:bCs/>
                <w:sz w:val="22"/>
                <w:szCs w:val="22"/>
              </w:rPr>
              <w:t>Contact information</w:t>
            </w:r>
            <w:r w:rsidRPr="002D255D">
              <w:rPr>
                <w:rFonts w:ascii="Times New Roman" w:hAnsi="Times New Roman" w:cs="Times New Roman"/>
                <w:sz w:val="22"/>
                <w:szCs w:val="22"/>
              </w:rPr>
              <w:t> </w:t>
            </w:r>
          </w:p>
        </w:tc>
      </w:tr>
      <w:tr w:rsidR="005A0C39" w:rsidRPr="002D255D" w14:paraId="4D37518B" w14:textId="77777777" w:rsidTr="001E7E20">
        <w:trPr>
          <w:trHeight w:val="555"/>
        </w:trPr>
        <w:tc>
          <w:tcPr>
            <w:tcW w:w="4636" w:type="dxa"/>
            <w:tcBorders>
              <w:top w:val="nil"/>
              <w:left w:val="single" w:sz="6" w:space="0" w:color="auto"/>
              <w:bottom w:val="single" w:sz="6" w:space="0" w:color="auto"/>
              <w:right w:val="single" w:sz="4" w:space="0" w:color="auto"/>
            </w:tcBorders>
            <w:shd w:val="clear" w:color="auto" w:fill="auto"/>
            <w:vAlign w:val="center"/>
            <w:hideMark/>
          </w:tcPr>
          <w:p w14:paraId="5AF726BC" w14:textId="77777777" w:rsidR="005A0C39" w:rsidRPr="002D255D" w:rsidRDefault="005A0C39" w:rsidP="001E7E20">
            <w:pPr>
              <w:textAlignment w:val="baseline"/>
              <w:rPr>
                <w:rFonts w:ascii="Times New Roman" w:hAnsi="Times New Roman" w:cs="Times New Roman"/>
                <w:sz w:val="22"/>
                <w:szCs w:val="22"/>
              </w:rPr>
            </w:pPr>
            <w:r w:rsidRPr="002D255D">
              <w:rPr>
                <w:rFonts w:ascii="Times New Roman" w:hAnsi="Times New Roman" w:cs="Times New Roman"/>
                <w:sz w:val="22"/>
                <w:szCs w:val="22"/>
              </w:rPr>
              <w:t>Lead researcher: Natalie Sebanz </w:t>
            </w:r>
          </w:p>
        </w:tc>
        <w:tc>
          <w:tcPr>
            <w:tcW w:w="4364" w:type="dxa"/>
            <w:tcBorders>
              <w:top w:val="nil"/>
              <w:left w:val="single" w:sz="4" w:space="0" w:color="auto"/>
              <w:bottom w:val="single" w:sz="6" w:space="0" w:color="auto"/>
              <w:right w:val="single" w:sz="6" w:space="0" w:color="auto"/>
            </w:tcBorders>
            <w:shd w:val="clear" w:color="auto" w:fill="auto"/>
            <w:vAlign w:val="center"/>
          </w:tcPr>
          <w:p w14:paraId="5695D5C9" w14:textId="77777777" w:rsidR="005A0C39" w:rsidRPr="002D255D" w:rsidRDefault="005A0C39" w:rsidP="001E7E20">
            <w:pPr>
              <w:textAlignment w:val="baseline"/>
              <w:rPr>
                <w:rFonts w:ascii="Times New Roman" w:hAnsi="Times New Roman" w:cs="Times New Roman"/>
                <w:sz w:val="22"/>
                <w:szCs w:val="22"/>
              </w:rPr>
            </w:pPr>
            <w:r w:rsidRPr="002D255D">
              <w:rPr>
                <w:rFonts w:ascii="Times New Roman" w:hAnsi="Times New Roman" w:cs="Times New Roman"/>
                <w:sz w:val="22"/>
                <w:szCs w:val="22"/>
              </w:rPr>
              <w:t>Researcher: Vjeran Kerić</w:t>
            </w:r>
          </w:p>
        </w:tc>
      </w:tr>
      <w:tr w:rsidR="005A0C39" w:rsidRPr="002D255D" w14:paraId="08B31665" w14:textId="77777777" w:rsidTr="001E7E20">
        <w:trPr>
          <w:trHeight w:val="555"/>
        </w:trPr>
        <w:tc>
          <w:tcPr>
            <w:tcW w:w="4636" w:type="dxa"/>
            <w:tcBorders>
              <w:top w:val="nil"/>
              <w:left w:val="single" w:sz="6" w:space="0" w:color="auto"/>
              <w:bottom w:val="single" w:sz="4" w:space="0" w:color="auto"/>
              <w:right w:val="single" w:sz="4" w:space="0" w:color="auto"/>
            </w:tcBorders>
            <w:shd w:val="clear" w:color="auto" w:fill="auto"/>
            <w:vAlign w:val="center"/>
            <w:hideMark/>
          </w:tcPr>
          <w:p w14:paraId="5E400CF3" w14:textId="77777777" w:rsidR="005A0C39" w:rsidRPr="002D255D" w:rsidRDefault="005A0C39" w:rsidP="001E7E20">
            <w:pPr>
              <w:textAlignment w:val="baseline"/>
              <w:rPr>
                <w:rFonts w:ascii="Times New Roman" w:hAnsi="Times New Roman" w:cs="Times New Roman"/>
                <w:sz w:val="22"/>
                <w:szCs w:val="22"/>
              </w:rPr>
            </w:pPr>
            <w:r w:rsidRPr="002D255D">
              <w:rPr>
                <w:rFonts w:ascii="Times New Roman" w:hAnsi="Times New Roman" w:cs="Times New Roman"/>
                <w:sz w:val="22"/>
                <w:szCs w:val="22"/>
              </w:rPr>
              <w:t>Email: SebanzN@ceu.edu </w:t>
            </w:r>
          </w:p>
        </w:tc>
        <w:tc>
          <w:tcPr>
            <w:tcW w:w="4364" w:type="dxa"/>
            <w:tcBorders>
              <w:top w:val="nil"/>
              <w:left w:val="single" w:sz="4" w:space="0" w:color="auto"/>
              <w:bottom w:val="single" w:sz="4" w:space="0" w:color="auto"/>
              <w:right w:val="single" w:sz="6" w:space="0" w:color="auto"/>
            </w:tcBorders>
            <w:shd w:val="clear" w:color="auto" w:fill="auto"/>
            <w:vAlign w:val="center"/>
          </w:tcPr>
          <w:p w14:paraId="5A3D9CBE" w14:textId="77777777" w:rsidR="005A0C39" w:rsidRPr="002D255D" w:rsidRDefault="005A0C39" w:rsidP="001E7E20">
            <w:pPr>
              <w:textAlignment w:val="baseline"/>
              <w:rPr>
                <w:rFonts w:ascii="Times New Roman" w:hAnsi="Times New Roman" w:cs="Times New Roman"/>
                <w:sz w:val="22"/>
                <w:szCs w:val="22"/>
                <w:lang w:val="de-DE"/>
              </w:rPr>
            </w:pPr>
            <w:r w:rsidRPr="002D255D">
              <w:rPr>
                <w:rFonts w:ascii="Times New Roman" w:hAnsi="Times New Roman" w:cs="Times New Roman"/>
                <w:sz w:val="22"/>
                <w:szCs w:val="22"/>
                <w:lang w:val="de-DE"/>
              </w:rPr>
              <w:t>Email: Keric_Vjeran@phd.ceu.edu</w:t>
            </w:r>
          </w:p>
        </w:tc>
      </w:tr>
      <w:tr w:rsidR="005A0C39" w:rsidRPr="002D255D" w14:paraId="0AC8B311" w14:textId="77777777" w:rsidTr="001E7E20">
        <w:trPr>
          <w:trHeight w:val="555"/>
        </w:trPr>
        <w:tc>
          <w:tcPr>
            <w:tcW w:w="900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96ECD59" w14:textId="77777777" w:rsidR="005A0C39" w:rsidRPr="002D255D" w:rsidRDefault="005A0C39" w:rsidP="001E7E20">
            <w:pPr>
              <w:textAlignment w:val="baseline"/>
              <w:rPr>
                <w:rFonts w:ascii="Times New Roman" w:hAnsi="Times New Roman" w:cs="Times New Roman"/>
                <w:sz w:val="22"/>
                <w:szCs w:val="22"/>
              </w:rPr>
            </w:pPr>
            <w:r w:rsidRPr="002D255D">
              <w:rPr>
                <w:rFonts w:ascii="Times New Roman" w:hAnsi="Times New Roman" w:cs="Times New Roman"/>
                <w:sz w:val="22"/>
                <w:szCs w:val="22"/>
              </w:rPr>
              <w:t>Institute: Central European University Private University, Department of Cognitive Science</w:t>
            </w:r>
          </w:p>
        </w:tc>
      </w:tr>
    </w:tbl>
    <w:p w14:paraId="405CF8E0" w14:textId="77777777" w:rsidR="005A0C39" w:rsidRPr="00C16654" w:rsidRDefault="005A0C39" w:rsidP="005A0C39">
      <w:pPr>
        <w:jc w:val="center"/>
        <w:rPr>
          <w:rFonts w:ascii="Times New Roman" w:hAnsi="Times New Roman" w:cs="Times New Roman"/>
          <w:sz w:val="28"/>
          <w:szCs w:val="28"/>
          <w:lang w:val="hr-HR"/>
        </w:rPr>
      </w:pPr>
    </w:p>
    <w:sectPr w:rsidR="005A0C39" w:rsidRPr="00C1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39"/>
    <w:rsid w:val="0001348C"/>
    <w:rsid w:val="005A0C39"/>
    <w:rsid w:val="007F646D"/>
    <w:rsid w:val="007F6A91"/>
    <w:rsid w:val="00A97844"/>
    <w:rsid w:val="00F5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2B9"/>
  <w15:chartTrackingRefBased/>
  <w15:docId w15:val="{A16E8FE5-C175-41C1-B5DE-EEE3F3D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A0C39"/>
    <w:pPr>
      <w:spacing w:after="0" w:line="240" w:lineRule="auto"/>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A0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banzn@ceu.edu" TargetMode="External"/><Relationship Id="rId4" Type="http://schemas.openxmlformats.org/officeDocument/2006/relationships/hyperlink" Target="mailto:Keric_Vjeran@phd.c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Vjeran Keric</dc:creator>
  <cp:keywords/>
  <dc:description/>
  <cp:lastModifiedBy>Fanni</cp:lastModifiedBy>
  <cp:revision>2</cp:revision>
  <dcterms:created xsi:type="dcterms:W3CDTF">2022-11-29T13:22:00Z</dcterms:created>
  <dcterms:modified xsi:type="dcterms:W3CDTF">2022-11-29T13:22:00Z</dcterms:modified>
</cp:coreProperties>
</file>